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电商部门年终工作总结三篇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第1篇: 电商部门年终工...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_TAG_h2]第1篇: 电商部门年终工作总结</w:t>
      </w:r>
    </w:p>
    <w:p>
      <w:pPr>
        <w:ind w:left="0" w:right="0" w:firstLine="560"/>
        <w:spacing w:before="450" w:after="450" w:line="312" w:lineRule="auto"/>
      </w:pPr>
      <w:r>
        <w:rPr>
          <w:rFonts w:ascii="宋体" w:hAnsi="宋体" w:eastAsia="宋体" w:cs="宋体"/>
          <w:color w:val="000"/>
          <w:sz w:val="28"/>
          <w:szCs w:val="28"/>
        </w:rPr>
        <w:t xml:space="preserve">　　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　　(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　　(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　　三、下一步工作思路及打算</w:t>
      </w:r>
    </w:p>
    <w:p>
      <w:pPr>
        <w:ind w:left="0" w:right="0" w:firstLine="560"/>
        <w:spacing w:before="450" w:after="450" w:line="312" w:lineRule="auto"/>
      </w:pPr>
      <w:r>
        <w:rPr>
          <w:rFonts w:ascii="宋体" w:hAnsi="宋体" w:eastAsia="宋体" w:cs="宋体"/>
          <w:color w:val="000"/>
          <w:sz w:val="28"/>
          <w:szCs w:val="28"/>
        </w:rPr>
        <w:t xml:space="preserve">　　(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　　(二)加大通讯合作，畅通全镇网络。在全镇19个村(居)便民服务中心安装WiFi，连通网络，畅通全镇。设定我镇主页为无线网页面，车辆或路人经过可以进入页面查看所在地的特产，多方位宣传。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第2篇: 电商部门年终工作总结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第3篇: 电商部门年终工作总结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