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财务人员年度工作总结范文简短</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财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财务人员年度工作总结范文简短1</w:t>
      </w:r>
    </w:p>
    <w:p>
      <w:pPr>
        <w:ind w:left="0" w:right="0" w:firstLine="560"/>
        <w:spacing w:before="450" w:after="450" w:line="312" w:lineRule="auto"/>
      </w:pPr>
      <w:r>
        <w:rPr>
          <w:rFonts w:ascii="宋体" w:hAnsi="宋体" w:eastAsia="宋体" w:cs="宋体"/>
          <w:color w:val="000"/>
          <w:sz w:val="28"/>
          <w:szCs w:val="28"/>
        </w:rPr>
        <w:t xml:space="preserve">　　又到岁末，我主要负责三江资产和新南物业两个公司会计核算、监督，会计信息反映、财务管理，以及财务制度的建设和完善等工作。忠于职守，勤政务实，廉洁自律，今年圆满地完成了本部门职责工作和领导交办的各项工作任务。以下是本人对20xx年的工作情景的总结。</w:t>
      </w:r>
    </w:p>
    <w:p>
      <w:pPr>
        <w:ind w:left="0" w:right="0" w:firstLine="560"/>
        <w:spacing w:before="450" w:after="450" w:line="312" w:lineRule="auto"/>
      </w:pPr>
      <w:r>
        <w:rPr>
          <w:rFonts w:ascii="宋体" w:hAnsi="宋体" w:eastAsia="宋体" w:cs="宋体"/>
          <w:color w:val="000"/>
          <w:sz w:val="28"/>
          <w:szCs w:val="28"/>
        </w:rPr>
        <w:t xml:space="preserve">　　一、坚持强化自身修养，进取地工作态度，不断提高自身综合素质。我始终坚持以一个___的标准严格要求自我，坚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　　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　　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四、结合企业经营的现状。在20xx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　　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财务人员年度工作总结范文简短2</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　　有效地发挥企业内部监督职能是我们一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依据细则中的规定，认真审核每一张凭证，不把问题带到下个环节。通过这一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　　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　　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财务人员年度工作总结范文简短3</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　　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2025-05-03T01:11:08+08:00</dcterms:created>
  <dcterms:modified xsi:type="dcterms:W3CDTF">2025-05-03T01:11:08+08:00</dcterms:modified>
</cp:coreProperties>
</file>

<file path=docProps/custom.xml><?xml version="1.0" encoding="utf-8"?>
<Properties xmlns="http://schemas.openxmlformats.org/officeDocument/2006/custom-properties" xmlns:vt="http://schemas.openxmlformats.org/officeDocument/2006/docPropsVTypes"/>
</file>