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部门工作年终总结范文|部门工作年终总结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gt;20xx年办公室部门工作总结大全(范文)一、做好办公室工作，必须加强学习、提高素质。20xx年公司正式启动办公自动化系统，实行无纸化办文，公司呈现了节奏快、作风实、标准高、要求严的新气象。为适应工作需要，办公室多次组织职工结合系统测试进行...</w:t>
      </w:r>
    </w:p>
    <w:p>
      <w:pPr>
        <w:ind w:left="0" w:right="0" w:firstLine="560"/>
        <w:spacing w:before="450" w:after="450" w:line="312" w:lineRule="auto"/>
      </w:pPr>
      <w:r>
        <w:rPr>
          <w:rFonts w:ascii="宋体" w:hAnsi="宋体" w:eastAsia="宋体" w:cs="宋体"/>
          <w:color w:val="000"/>
          <w:sz w:val="28"/>
          <w:szCs w:val="28"/>
        </w:rPr>
        <w:t xml:space="preserve">&gt;20xx年办公室部门工作总结大全(范文)</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臵的工作在办公室延误，不让需要办理的文电在办公室积压，不让到办公室联系工作的同志受到冷落，不让公司形象因办公室工作而受损。202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&gt;20xx年企划投资部部门工作总结</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w:t>
      </w:r>
    </w:p>
    <w:p>
      <w:pPr>
        <w:ind w:left="0" w:right="0" w:firstLine="560"/>
        <w:spacing w:before="450" w:after="450" w:line="312" w:lineRule="auto"/>
      </w:pPr>
      <w:r>
        <w:rPr>
          <w:rFonts w:ascii="宋体" w:hAnsi="宋体" w:eastAsia="宋体" w:cs="宋体"/>
          <w:color w:val="000"/>
          <w:sz w:val="28"/>
          <w:szCs w:val="28"/>
        </w:rPr>
        <w:t xml:space="preserve">&gt;我们有几点体会：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&gt;20xx年财务管理部部门工作总结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&gt;产权管理部部门工作总结</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&gt;一、双管齐下，鹿化危机有望化解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&gt;二、管理着手，企业价值逐步提升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&gt;三、多措并举，资产处臵实现新突破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在调查论证的基础上，我们有计划地采取股权转让、债股臵换、申报核销等多种方式退出了20多个项目。充分运用法律手段，加大债权项目的清收力度，切实维护公司权益。</w:t>
      </w:r>
    </w:p>
    <w:p>
      <w:pPr>
        <w:ind w:left="0" w:right="0" w:firstLine="560"/>
        <w:spacing w:before="450" w:after="450" w:line="312" w:lineRule="auto"/>
      </w:pPr>
      <w:r>
        <w:rPr>
          <w:rFonts w:ascii="宋体" w:hAnsi="宋体" w:eastAsia="宋体" w:cs="宋体"/>
          <w:color w:val="000"/>
          <w:sz w:val="28"/>
          <w:szCs w:val="28"/>
        </w:rPr>
        <w:t xml:space="preserve">&gt;审计法律事务部部门工作总结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20xx年，我部坚持\"全面审计，突出重点\"、\"运用法律、审计等手段保护公司的经营安全和合法权益\"的工作方针，扎实工作，切实加强了内部审计与法律维权工作。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202_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宋体" w:hAnsi="宋体" w:eastAsia="宋体" w:cs="宋体"/>
          <w:color w:val="000"/>
          <w:sz w:val="28"/>
          <w:szCs w:val="28"/>
        </w:rPr>
        <w:t xml:space="preserve">&gt;人力资源部部门工作总结</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2025-05-02T18:11:50+08:00</dcterms:created>
  <dcterms:modified xsi:type="dcterms:W3CDTF">2025-05-02T18:11:50+08:00</dcterms:modified>
</cp:coreProperties>
</file>

<file path=docProps/custom.xml><?xml version="1.0" encoding="utf-8"?>
<Properties xmlns="http://schemas.openxmlformats.org/officeDocument/2006/custom-properties" xmlns:vt="http://schemas.openxmlformats.org/officeDocument/2006/docPropsVTypes"/>
</file>