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工商局法治建设依法行政202_年终工作总结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工商局法治建设依法行政20_年终工作总结 20_年，根据中共XX县委、县人民政府关于印发《XX县法治政府建设实施纲要(201X-20_年)》通知要求，以国务院《全面推进依法行政实施纲要》和国务院《关于加强市县政府依法行政的决定》精神为指导，...</w:t>
      </w:r>
    </w:p>
    <w:p>
      <w:pPr>
        <w:ind w:left="0" w:right="0" w:firstLine="560"/>
        <w:spacing w:before="450" w:after="450" w:line="312" w:lineRule="auto"/>
      </w:pPr>
      <w:r>
        <w:rPr>
          <w:rFonts w:ascii="宋体" w:hAnsi="宋体" w:eastAsia="宋体" w:cs="宋体"/>
          <w:color w:val="000"/>
          <w:sz w:val="28"/>
          <w:szCs w:val="28"/>
        </w:rPr>
        <w:t xml:space="preserve">工商局法治建设依法行政20_年终工作总结</w:t>
      </w:r>
    </w:p>
    <w:p>
      <w:pPr>
        <w:ind w:left="0" w:right="0" w:firstLine="560"/>
        <w:spacing w:before="450" w:after="450" w:line="312" w:lineRule="auto"/>
      </w:pPr>
      <w:r>
        <w:rPr>
          <w:rFonts w:ascii="宋体" w:hAnsi="宋体" w:eastAsia="宋体" w:cs="宋体"/>
          <w:color w:val="000"/>
          <w:sz w:val="28"/>
          <w:szCs w:val="28"/>
        </w:rPr>
        <w:t xml:space="preserve">20_年，根据中共XX县委、县人民政府关于印发《XX县法治政府建设实施纲要(201X-20_年)》通知要求，以国务院《全面推进依法行政实施纲要》和国务院《关于加强市县政府依法行政的决定》精神为指导，认真贯彻十八届四中全会及十九大全面建设法治政府，推进依法行政部署，以我县20_年依法行政工作重点为目标，创新思路，扎实工作，着力提高执法人员依法行政的能力和水平，逐步使我局依法行政工作走上了规范化轨道。</w:t>
      </w:r>
    </w:p>
    <w:p>
      <w:pPr>
        <w:ind w:left="0" w:right="0" w:firstLine="560"/>
        <w:spacing w:before="450" w:after="450" w:line="312" w:lineRule="auto"/>
      </w:pPr>
      <w:r>
        <w:rPr>
          <w:rFonts w:ascii="宋体" w:hAnsi="宋体" w:eastAsia="宋体" w:cs="宋体"/>
          <w:color w:val="000"/>
          <w:sz w:val="28"/>
          <w:szCs w:val="28"/>
        </w:rPr>
        <w:t xml:space="preserve">&gt;一、加强领导，健全机构，切实加强依法行政的组织领导</w:t>
      </w:r>
    </w:p>
    <w:p>
      <w:pPr>
        <w:ind w:left="0" w:right="0" w:firstLine="560"/>
        <w:spacing w:before="450" w:after="450" w:line="312" w:lineRule="auto"/>
      </w:pPr>
      <w:r>
        <w:rPr>
          <w:rFonts w:ascii="宋体" w:hAnsi="宋体" w:eastAsia="宋体" w:cs="宋体"/>
          <w:color w:val="000"/>
          <w:sz w:val="28"/>
          <w:szCs w:val="28"/>
        </w:rPr>
        <w:t xml:space="preserve">我局始终将依法行政工作列为“一把手”工程，摆上了重要议事日程，无论是领导小组的成立、机构的设置、日常工作的协调等方面，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一是成立领导小组，明确责任。成立了以局长为组长，副局长为副组长，相关执法单位负责人为成员的法治建设(依法行政)领导小组，并签订执法责任书。实施层层负责制，加强对依法行政工作的落实，即:各执法单位负责人为本单位依法行政第一责任人，向分管局长负责，分管局长向一把手负责，一把手负总责，哪一层出问题，追究哪一层责任人的责任。</w:t>
      </w:r>
    </w:p>
    <w:p>
      <w:pPr>
        <w:ind w:left="0" w:right="0" w:firstLine="560"/>
        <w:spacing w:before="450" w:after="450" w:line="312" w:lineRule="auto"/>
      </w:pPr>
      <w:r>
        <w:rPr>
          <w:rFonts w:ascii="宋体" w:hAnsi="宋体" w:eastAsia="宋体" w:cs="宋体"/>
          <w:color w:val="000"/>
          <w:sz w:val="28"/>
          <w:szCs w:val="28"/>
        </w:rPr>
        <w:t xml:space="preserve">二是加强领导，注重工作联系。我局在依法行政工作中坚持做到: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三是健全法制机构，加强执法监督。20_年机构改革后，我局就配置了法制科，配备专职人员，具体负责对全局一般程序行政处罚案件的审核和监督，制定全局年度学法计划，并组织实施。加强同司法局、人大法制室、县府法制办，法院行政庭，公安经侦队等相关部门的沟通和联系，以取得良好的执法支持。同时，积极做好全局依法行政工作的参谋、助手和顾问。</w:t>
      </w:r>
    </w:p>
    <w:p>
      <w:pPr>
        <w:ind w:left="0" w:right="0" w:firstLine="560"/>
        <w:spacing w:before="450" w:after="450" w:line="312" w:lineRule="auto"/>
      </w:pPr>
      <w:r>
        <w:rPr>
          <w:rFonts w:ascii="宋体" w:hAnsi="宋体" w:eastAsia="宋体" w:cs="宋体"/>
          <w:color w:val="000"/>
          <w:sz w:val="28"/>
          <w:szCs w:val="28"/>
        </w:rPr>
        <w:t xml:space="preserve">&gt;二、筑牢基础，狠抓教育，切实增强法制意识和队伍素质</w:t>
      </w:r>
    </w:p>
    <w:p>
      <w:pPr>
        <w:ind w:left="0" w:right="0" w:firstLine="560"/>
        <w:spacing w:before="450" w:after="450" w:line="312" w:lineRule="auto"/>
      </w:pPr>
      <w:r>
        <w:rPr>
          <w:rFonts w:ascii="宋体" w:hAnsi="宋体" w:eastAsia="宋体" w:cs="宋体"/>
          <w:color w:val="000"/>
          <w:sz w:val="28"/>
          <w:szCs w:val="28"/>
        </w:rPr>
        <w:t xml:space="preserve">为增强依法行政工作的有效性和针对性，县局从提高队伍素质入手，创新方式，扎实开展了领导班子建设和队伍素质提升工程两项工作，为依法行政工作提供了坚实的素质保障。</w:t>
      </w:r>
    </w:p>
    <w:p>
      <w:pPr>
        <w:ind w:left="0" w:right="0" w:firstLine="560"/>
        <w:spacing w:before="450" w:after="450" w:line="312" w:lineRule="auto"/>
      </w:pPr>
      <w:r>
        <w:rPr>
          <w:rFonts w:ascii="宋体" w:hAnsi="宋体" w:eastAsia="宋体" w:cs="宋体"/>
          <w:color w:val="000"/>
          <w:sz w:val="28"/>
          <w:szCs w:val="28"/>
        </w:rPr>
        <w:t xml:space="preserve">一是以身作则，率先垂范。推进法治建设，领导带头是基础，领导重视是关键，20_年，县局党组认真落实领导干部带头学法制度，坚持自学与集中学习相结合，每月学习一部规定的法律法规，并集中进行测试，切实提高学法效果。定期举办各类法制学习会、座谈会。就新出台的法律法规进行研究、探讨、调研，并在自学的基础就有关法律法规进行专题讲座，每位领导班子成员认真写好学法笔记和学法心得。通过学习，领导干部法律素质明显提高，依法、科学、民主决策意识和依法行政观念进一步增强。为全面推进依法行政奠定了扎实基础。</w:t>
      </w:r>
    </w:p>
    <w:p>
      <w:pPr>
        <w:ind w:left="0" w:right="0" w:firstLine="560"/>
        <w:spacing w:before="450" w:after="450" w:line="312" w:lineRule="auto"/>
      </w:pPr>
      <w:r>
        <w:rPr>
          <w:rFonts w:ascii="宋体" w:hAnsi="宋体" w:eastAsia="宋体" w:cs="宋体"/>
          <w:color w:val="000"/>
          <w:sz w:val="28"/>
          <w:szCs w:val="28"/>
        </w:rPr>
        <w:t xml:space="preserve">二是苦练内功，提升素质。实行全体在岗人员根据岗位分类进行测试，共进行了企业注册、个体登记、商标监管、广告管理、公平交易执法、消费者权益保护登记7个岗位，12次考试的方式进行学习测试。同时采取40周岁以下人员及政府雇员采取闭卷，现场评卷即时公布成绩的方式提高学法的实用性，以切实提高行政执法能力。</w:t>
      </w:r>
    </w:p>
    <w:p>
      <w:pPr>
        <w:ind w:left="0" w:right="0" w:firstLine="560"/>
        <w:spacing w:before="450" w:after="450" w:line="312" w:lineRule="auto"/>
      </w:pPr>
      <w:r>
        <w:rPr>
          <w:rFonts w:ascii="宋体" w:hAnsi="宋体" w:eastAsia="宋体" w:cs="宋体"/>
          <w:color w:val="000"/>
          <w:sz w:val="28"/>
          <w:szCs w:val="28"/>
        </w:rPr>
        <w:t xml:space="preserve">三是走出去、请进来提高学法实用性。今年以来分批次组织人员去浙江、哈尔滨、四川、云南、北京、烟台等地进行专题法律法规培训，同时聘请省局领导来我局就商标战略、合同监管等方面内容进行专题辅导，有效提高了全局综合执法能力和水平。</w:t>
      </w:r>
    </w:p>
    <w:p>
      <w:pPr>
        <w:ind w:left="0" w:right="0" w:firstLine="560"/>
        <w:spacing w:before="450" w:after="450" w:line="312" w:lineRule="auto"/>
      </w:pPr>
      <w:r>
        <w:rPr>
          <w:rFonts w:ascii="宋体" w:hAnsi="宋体" w:eastAsia="宋体" w:cs="宋体"/>
          <w:color w:val="000"/>
          <w:sz w:val="28"/>
          <w:szCs w:val="28"/>
        </w:rPr>
        <w:t xml:space="preserve">&gt;三、开展普法宣传，促进依法行政</w:t>
      </w:r>
    </w:p>
    <w:p>
      <w:pPr>
        <w:ind w:left="0" w:right="0" w:firstLine="560"/>
        <w:spacing w:before="450" w:after="450" w:line="312" w:lineRule="auto"/>
      </w:pPr>
      <w:r>
        <w:rPr>
          <w:rFonts w:ascii="宋体" w:hAnsi="宋体" w:eastAsia="宋体" w:cs="宋体"/>
          <w:color w:val="000"/>
          <w:sz w:val="28"/>
          <w:szCs w:val="28"/>
        </w:rPr>
        <w:t xml:space="preserve">充分发挥工商机关监管执法职能涉及广泛、监管执法触角覆盖城乡等职能和体制优势，利用各种载体，做好结合文章，扎实开展法制宣传，营造和谐执法环境，提高全民法律意识，积极促进依法行政。</w:t>
      </w:r>
    </w:p>
    <w:p>
      <w:pPr>
        <w:ind w:left="0" w:right="0" w:firstLine="560"/>
        <w:spacing w:before="450" w:after="450" w:line="312" w:lineRule="auto"/>
      </w:pPr>
      <w:r>
        <w:rPr>
          <w:rFonts w:ascii="宋体" w:hAnsi="宋体" w:eastAsia="宋体" w:cs="宋体"/>
          <w:color w:val="000"/>
          <w:sz w:val="28"/>
          <w:szCs w:val="28"/>
        </w:rPr>
        <w:t xml:space="preserve">一是多措并举，全面加强主阵地建设。利用工商部门基层单位与群众联系密切的优势，依托工商所、各级消费者协会和个体私营企业协会，通过开展法律夜校、征文、演讲、法制展览、知识竞赛、广场活动等宣传形式，扎实开展各类宣传活动;加强与报刊、广播、电视、网络等大众媒体的合作，开辟法制宣传专栏、专版、专题，宣传法律法规，指导健康消费;把法制教育与群众性文化活动紧密结合起来，利用群众喜闻乐见的法制文艺活动，播放法制公益广告(传销公益广告)等形式，扎实开展各类宣传活动。</w:t>
      </w:r>
    </w:p>
    <w:p>
      <w:pPr>
        <w:ind w:left="0" w:right="0" w:firstLine="560"/>
        <w:spacing w:before="450" w:after="450" w:line="312" w:lineRule="auto"/>
      </w:pPr>
      <w:r>
        <w:rPr>
          <w:rFonts w:ascii="宋体" w:hAnsi="宋体" w:eastAsia="宋体" w:cs="宋体"/>
          <w:color w:val="000"/>
          <w:sz w:val="28"/>
          <w:szCs w:val="28"/>
        </w:rPr>
        <w:t xml:space="preserve">二是突出重点，积极开展集中宣传。以弘扬法治精神为出发点，紧抓法律法规“宣传月”、“12.4国家宪法日、“3·15消费者权益保护日”等时间节点，大力宣传工商行政管理和消费维权法律法规。全年共发放宣传资料1.9万余份，切实提高全社会的法律意识和维护切身利益的能力。</w:t>
      </w:r>
    </w:p>
    <w:p>
      <w:pPr>
        <w:ind w:left="0" w:right="0" w:firstLine="560"/>
        <w:spacing w:before="450" w:after="450" w:line="312" w:lineRule="auto"/>
      </w:pPr>
      <w:r>
        <w:rPr>
          <w:rFonts w:ascii="宋体" w:hAnsi="宋体" w:eastAsia="宋体" w:cs="宋体"/>
          <w:color w:val="000"/>
          <w:sz w:val="28"/>
          <w:szCs w:val="28"/>
        </w:rPr>
        <w:t xml:space="preserve">三是积极开展无传销社区创建活动。县局本着“贴近群众、贴近实际、贴近工作”的思路，坚持在服务群众中教育群众的原则，在去年全县8个社区开展无传销社区创建活动的基础上继续开展无传销社区创建工作。通过举办讲座，传销案例讲解、发放宣传材料等方式教育引导广大群众远离传销。通过开展无传销社区创建活动， 201X年我县被省文明办、省工商局、省人保局命名为“无传销城市”。</w:t>
      </w:r>
    </w:p>
    <w:p>
      <w:pPr>
        <w:ind w:left="0" w:right="0" w:firstLine="560"/>
        <w:spacing w:before="450" w:after="450" w:line="312" w:lineRule="auto"/>
      </w:pPr>
      <w:r>
        <w:rPr>
          <w:rFonts w:ascii="宋体" w:hAnsi="宋体" w:eastAsia="宋体" w:cs="宋体"/>
          <w:color w:val="000"/>
          <w:sz w:val="28"/>
          <w:szCs w:val="28"/>
        </w:rPr>
        <w:t xml:space="preserve">同时，通过行政指导、行政提示、行政告诫等柔性执法手段帮扶各类市场逐步树立品牌意识、守法意识、诚信意识，同时，适时开展案后回访活动极大地和谐了监管双方的关系，赢得了社会公众和各类市场主体的广泛好评。</w:t>
      </w:r>
    </w:p>
    <w:p>
      <w:pPr>
        <w:ind w:left="0" w:right="0" w:firstLine="560"/>
        <w:spacing w:before="450" w:after="450" w:line="312" w:lineRule="auto"/>
      </w:pPr>
      <w:r>
        <w:rPr>
          <w:rFonts w:ascii="宋体" w:hAnsi="宋体" w:eastAsia="宋体" w:cs="宋体"/>
          <w:color w:val="000"/>
          <w:sz w:val="28"/>
          <w:szCs w:val="28"/>
        </w:rPr>
        <w:t xml:space="preserve">&gt;四、健全机制，狠抓规范，进一步促进依法行政</w:t>
      </w:r>
    </w:p>
    <w:p>
      <w:pPr>
        <w:ind w:left="0" w:right="0" w:firstLine="560"/>
        <w:spacing w:before="450" w:after="450" w:line="312" w:lineRule="auto"/>
      </w:pPr>
      <w:r>
        <w:rPr>
          <w:rFonts w:ascii="宋体" w:hAnsi="宋体" w:eastAsia="宋体" w:cs="宋体"/>
          <w:color w:val="000"/>
          <w:sz w:val="28"/>
          <w:szCs w:val="28"/>
        </w:rPr>
        <w:t xml:space="preserve">推进依法行政是建设法治政府的重要举措。近年来，我局以依法行政制度体系、责任体系和监督体系建设为依托，坚持严格执法，依法行政，不断强化执法责任，进一步提高了全县工商系统依法行政水平和监管执法效能。</w:t>
      </w:r>
    </w:p>
    <w:p>
      <w:pPr>
        <w:ind w:left="0" w:right="0" w:firstLine="560"/>
        <w:spacing w:before="450" w:after="450" w:line="312" w:lineRule="auto"/>
      </w:pPr>
      <w:r>
        <w:rPr>
          <w:rFonts w:ascii="宋体" w:hAnsi="宋体" w:eastAsia="宋体" w:cs="宋体"/>
          <w:color w:val="000"/>
          <w:sz w:val="28"/>
          <w:szCs w:val="28"/>
        </w:rPr>
        <w:t xml:space="preserve">一是建章立制，规范行政行为。要确保依法行政，制度建设是关键。近年来，县局陆续制定完善了《文明执法行为规范》、《关于宽严结合规范执法营造公开、公平、公正法制环境的规定》、《案件回访制度》、《行政处罚裁量权实施办法》、《行政处罚自由裁量适用参照标准》、《行政执法过错责任追究办法》、《12315申诉举报处理规定》、《案件主办人制度》、《法职员工作制度》、《案件核审办法》、《案卷评审办法》、《罚没物资管理规定》、《行政执法过错责任追究办法》等一系列规范行政行为的规章制度。通过建章立制、严格落实，行政行为不断规范，依法行政水平得到长足提高。</w:t>
      </w:r>
    </w:p>
    <w:p>
      <w:pPr>
        <w:ind w:left="0" w:right="0" w:firstLine="560"/>
        <w:spacing w:before="450" w:after="450" w:line="312" w:lineRule="auto"/>
      </w:pPr>
      <w:r>
        <w:rPr>
          <w:rFonts w:ascii="宋体" w:hAnsi="宋体" w:eastAsia="宋体" w:cs="宋体"/>
          <w:color w:val="000"/>
          <w:sz w:val="28"/>
          <w:szCs w:val="28"/>
        </w:rPr>
        <w:t xml:space="preserve">二是明确职责，强化监督，落实执法责任。县局以解决岗位明确、职责清晰，建立健全行政执法责任制为总抓手，明确案件主办人、法制员、市场巡查员等97个岗位职责及岗位考核标准，同时明确市场监管和行政执法网格化监管责任制度，并对日常市场监管和行政执法工作定期开展效能督查和明察暗访活动，对监管执法出现的不作为、乱作为、慢作为等问题及时做出处理。为避免行政处罚的随意性，慎用行政处罚自由裁量权，我局对各类行政处罚的自由裁量权进行了全面梳理，对行政处罚幅度逐一进行了规范。有效解决了行政处罚标准不统一、不够透明的突出问题，最大限度地防止了滥用行政权力、以权谋私行为的发生。在强化内部监督制约同时，县局还通过建立案件回访制度，聘请行业代表、廉政监督员、畅通投诉举报网络等途径接受社会监督。由于岗位职责明确、监督制度健全、执法责任落实到位，我局近年来查办的行政处罚案件，无一起因当事人申请行政复议或诉讼被撤消或变更。</w:t>
      </w:r>
    </w:p>
    <w:p>
      <w:pPr>
        <w:ind w:left="0" w:right="0" w:firstLine="560"/>
        <w:spacing w:before="450" w:after="450" w:line="312" w:lineRule="auto"/>
      </w:pPr>
      <w:r>
        <w:rPr>
          <w:rFonts w:ascii="宋体" w:hAnsi="宋体" w:eastAsia="宋体" w:cs="宋体"/>
          <w:color w:val="000"/>
          <w:sz w:val="28"/>
          <w:szCs w:val="28"/>
        </w:rPr>
        <w:t xml:space="preserve">三是推进执法记录制度，促进依法行政。去年以来，我局陆续为执法机构配备了20余部执法记录仪，对行政处罚及行政强制过程部分或全部进行录像记录，确保执法过程的依法进行，避免滥用职权现象的发生。</w:t>
      </w:r>
    </w:p>
    <w:p>
      <w:pPr>
        <w:ind w:left="0" w:right="0" w:firstLine="560"/>
        <w:spacing w:before="450" w:after="450" w:line="312" w:lineRule="auto"/>
      </w:pPr>
      <w:r>
        <w:rPr>
          <w:rFonts w:ascii="宋体" w:hAnsi="宋体" w:eastAsia="宋体" w:cs="宋体"/>
          <w:color w:val="000"/>
          <w:sz w:val="28"/>
          <w:szCs w:val="28"/>
        </w:rPr>
        <w:t xml:space="preserve">党的十九大报告确立了建设法治政府的重大决定，为今后全面推进依法行政工作提出了更高要求，我局将根据建设法治XX的部署，进一步规范执法行为，切实推进依法行政工作的深入开展，为我县经济社会健康有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2025-08-04T15:47:31+08:00</dcterms:created>
  <dcterms:modified xsi:type="dcterms:W3CDTF">2025-08-04T15:47:31+08:00</dcterms:modified>
</cp:coreProperties>
</file>

<file path=docProps/custom.xml><?xml version="1.0" encoding="utf-8"?>
<Properties xmlns="http://schemas.openxmlformats.org/officeDocument/2006/custom-properties" xmlns:vt="http://schemas.openxmlformats.org/officeDocument/2006/docPropsVTypes"/>
</file>