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会计半年度个人总结</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会计半年度个人总结4篇会计人员要有一定的知识水平，但仅此而已是不够的，还必须有好的品德素养，会计工作既是一项普通的工作，又是一项特殊的工作。你是否在找正准备撰写“会计半年度个人总结”，下面小编收集了相关的素材，供大家写文参考！会计半年度个人...</w:t>
      </w:r>
    </w:p>
    <w:p>
      <w:pPr>
        <w:ind w:left="0" w:right="0" w:firstLine="560"/>
        <w:spacing w:before="450" w:after="450" w:line="312" w:lineRule="auto"/>
      </w:pPr>
      <w:r>
        <w:rPr>
          <w:rFonts w:ascii="宋体" w:hAnsi="宋体" w:eastAsia="宋体" w:cs="宋体"/>
          <w:color w:val="000"/>
          <w:sz w:val="28"/>
          <w:szCs w:val="28"/>
        </w:rPr>
        <w:t xml:space="preserve">会计半年度个人总结4篇</w:t>
      </w:r>
    </w:p>
    <w:p>
      <w:pPr>
        <w:ind w:left="0" w:right="0" w:firstLine="560"/>
        <w:spacing w:before="450" w:after="450" w:line="312" w:lineRule="auto"/>
      </w:pPr>
      <w:r>
        <w:rPr>
          <w:rFonts w:ascii="宋体" w:hAnsi="宋体" w:eastAsia="宋体" w:cs="宋体"/>
          <w:color w:val="000"/>
          <w:sz w:val="28"/>
          <w:szCs w:val="28"/>
        </w:rPr>
        <w:t xml:space="preserve">会计人员要有一定的知识水平，但仅此而已是不够的，还必须有好的品德素养，会计工作既是一项普通的工作，又是一项特殊的工作。你是否在找正准备撰写“会计半年度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会计半年度个人总结篇1</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会计半年度个人总结篇3</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会计半年度个人总结篇4</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