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202_业务员年终总结和工作计划</w:t>
      </w:r>
      <w:bookmarkEnd w:id="1"/>
    </w:p>
    <w:p>
      <w:pPr>
        <w:jc w:val="center"/>
        <w:spacing w:before="0" w:after="450"/>
      </w:pPr>
      <w:r>
        <w:rPr>
          <w:rFonts w:ascii="Arial" w:hAnsi="Arial" w:eastAsia="Arial" w:cs="Arial"/>
          <w:color w:val="999999"/>
          <w:sz w:val="20"/>
          <w:szCs w:val="20"/>
        </w:rPr>
        <w:t xml:space="preserve">来源：网络  作者：倾听心灵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_业务员年终总结和工作计划【精选5篇】年终总结能够促进团队沟通和共享，产生更多的工作思路和创意，为明年的工作制定和实施提供更多的参考和借鉴。以下是小编整理的业务员年终总结和工作计划，欢迎大家借鉴与参考!20_业务员年终总结和工作计划（篇...</w:t>
      </w:r>
    </w:p>
    <w:p>
      <w:pPr>
        <w:ind w:left="0" w:right="0" w:firstLine="560"/>
        <w:spacing w:before="450" w:after="450" w:line="312" w:lineRule="auto"/>
      </w:pPr>
      <w:r>
        <w:rPr>
          <w:rFonts w:ascii="宋体" w:hAnsi="宋体" w:eastAsia="宋体" w:cs="宋体"/>
          <w:color w:val="000"/>
          <w:sz w:val="28"/>
          <w:szCs w:val="28"/>
        </w:rPr>
        <w:t xml:space="preserve">20_业务员年终总结和工作计划【精选5篇】</w:t>
      </w:r>
    </w:p>
    <w:p>
      <w:pPr>
        <w:ind w:left="0" w:right="0" w:firstLine="560"/>
        <w:spacing w:before="450" w:after="450" w:line="312" w:lineRule="auto"/>
      </w:pPr>
      <w:r>
        <w:rPr>
          <w:rFonts w:ascii="宋体" w:hAnsi="宋体" w:eastAsia="宋体" w:cs="宋体"/>
          <w:color w:val="000"/>
          <w:sz w:val="28"/>
          <w:szCs w:val="28"/>
        </w:rPr>
        <w:t xml:space="preserve">年终总结能够促进团队沟通和共享，产生更多的工作思路和创意，为明年的工作制定和实施提供更多的参考和借鉴。以下是小编整理的业务员年终总结和工作计划，欢迎大家借鉴与参考!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20_业务员年终总结和工作计划（篇2）</w:t>
      </w:r>
    </w:p>
    <w:p>
      <w:pPr>
        <w:ind w:left="0" w:right="0" w:firstLine="560"/>
        <w:spacing w:before="450" w:after="450" w:line="312" w:lineRule="auto"/>
      </w:pPr>
      <w:r>
        <w:rPr>
          <w:rFonts w:ascii="宋体" w:hAnsi="宋体" w:eastAsia="宋体" w:cs="宋体"/>
          <w:color w:val="000"/>
          <w:sz w:val="28"/>
          <w:szCs w:val="28"/>
        </w:rPr>
        <w:t xml:space="preserve">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__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20_业务员年终总结和工作计划（篇4）</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20_业务员年终总结和工作计划（篇5）</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