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教育教学师德师风情况总结</w:t>
      </w:r>
      <w:bookmarkEnd w:id="1"/>
    </w:p>
    <w:p>
      <w:pPr>
        <w:jc w:val="center"/>
        <w:spacing w:before="0" w:after="450"/>
      </w:pPr>
      <w:r>
        <w:rPr>
          <w:rFonts w:ascii="Arial" w:hAnsi="Arial" w:eastAsia="Arial" w:cs="Arial"/>
          <w:color w:val="999999"/>
          <w:sz w:val="20"/>
          <w:szCs w:val="20"/>
        </w:rPr>
        <w:t xml:space="preserve">来源：网络  作者：风吟鸟唱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育教学师德师风情况总结范文5篇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w:t>
      </w:r>
    </w:p>
    <w:p>
      <w:pPr>
        <w:ind w:left="0" w:right="0" w:firstLine="560"/>
        <w:spacing w:before="450" w:after="450" w:line="312" w:lineRule="auto"/>
      </w:pPr>
      <w:r>
        <w:rPr>
          <w:rFonts w:ascii="宋体" w:hAnsi="宋体" w:eastAsia="宋体" w:cs="宋体"/>
          <w:color w:val="000"/>
          <w:sz w:val="28"/>
          <w:szCs w:val="28"/>
        </w:rPr>
        <w:t xml:space="preserve">教育教学师德师风情况总结范文5篇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相信各位教学工作者这段时间来的收获肯定不少吧，让我们一起来写一份教学总结吧。想必许多人都在为如何写好教学总结而烦恼吧，以下是小编整理的教育教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教育教学师德师风情况总结篇2</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必先提高自身的职业素养，诚信立教，首先要做到淡泊名利，敬业爱生，在为人处世上少一点名利之心，在教书育人方面多一点博爱之心，创新施教，要做到以人为本，因材施教，同时要不断加强学习，与时俱进，学习先进的教学理念和方法，更新教育观念，掌握先进的教学技术。</w:t>
      </w:r>
    </w:p>
    <w:p>
      <w:pPr>
        <w:ind w:left="0" w:right="0" w:firstLine="560"/>
        <w:spacing w:before="450" w:after="450" w:line="312" w:lineRule="auto"/>
      </w:pPr>
      <w:r>
        <w:rPr>
          <w:rFonts w:ascii="宋体" w:hAnsi="宋体" w:eastAsia="宋体" w:cs="宋体"/>
          <w:color w:val="000"/>
          <w:sz w:val="28"/>
          <w:szCs w:val="28"/>
        </w:rPr>
        <w:t xml:space="preserve">爱岗敬业，首先，要热爱教育事业，对教学工作有鞠躬尽瘁的决心。既然选择了教育事业，就要对自己的选择无怨无悔，积极进取，开拓创新，无私奉献，力求干好自己的本职工作，尽职尽责，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爱心是师德素养的重要表现。要做到“三心”即“爱心，耐心，细心”无论在生活上还是学习上，时时刻刻关爱学生，切忌易怒易暴，言行过激，对学生要有耐心，对学生细微之处的好的改变也要善于发现，并且多加鼓励，培养孩子健康的人格，树立孩子的自信心，注重培养他们的学习兴趣，积极进取，不断提高自身素质，不断完善自己，以身作则。教师的一言一行对学生的思想，行为和品质具有潜移默化的影响，教师的一言一行，一举一动，学生都喜欢模仿，将会给学生带来一生的影响。因此，教师一定要时时处处为学生做出榜样，凡是要求学生做到的，自己坚决不做。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有高度的事业心和责任心。坚持“一切为了学生，为了学生一切”树立正确的人才观，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通过师德师风的学习，我认为能够全面发展，固然更好，但不是所有的人都能全面发展，而不全面发展的人未必不是人才。世上本无十全十美的人和事。严厉并不是苛刻，老师也是有七情六欲的，但不能把学生当做发泄对象，坚持做到不体罚或变相体罚学生。正确处理与家长的关系，在交往中不收礼，不吃请饭，不叫家长办事。在思想方面。本学期我坚持理论学习，努力提高自身素质，最近在学习《教师礼仪》严格要求自己。在教学过程中，严格遵守师德师范，用“三心”对待每位学生，坚持做到不体罚或变相体罚学生，正确处理与家长的关系,在班级管理中事事处处讲原则，在班级建设中讲求民主化和制度化。</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遇到困难不能知难而进，有时有任其自然的松懈思想，在教育教学中有时畏首畏尾，对学生的心理动态了解把握的不够好，在解决学生的思想问题时措施常常不能得心在手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提高自己的工作责任心，坚持以学生为本，加强心理学和教育学的学习，做学生喜欢的老师，不断更新充实自己的知识。</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教育教学师德师风情况总结篇4</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教育教学师德师风情况总结篇5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