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【202_年党支部上半年工作总结】202_年保安上半年工作总结</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作为一名保安，时刻将安全铭记于心，时刻将保证群众的安全置于首位。以下是本站为您准备的“202_年保安上半年工作总结”，供您参考，希望对您有帮助。&gt;202_年保安上半年工作总结       各项工作任务。虽没能有力保障公司全方位...</w:t>
      </w:r>
    </w:p>
    <w:p>
      <w:pPr>
        <w:ind w:left="0" w:right="0" w:firstLine="560"/>
        <w:spacing w:before="450" w:after="450" w:line="312" w:lineRule="auto"/>
      </w:pPr>
      <w:r>
        <w:rPr>
          <w:rFonts w:ascii="宋体" w:hAnsi="宋体" w:eastAsia="宋体" w:cs="宋体"/>
          <w:color w:val="000"/>
          <w:sz w:val="28"/>
          <w:szCs w:val="28"/>
        </w:rPr>
        <w:t xml:space="preserve">       作为一名保安，时刻将安全铭记于心，时刻将保证群众的安全置于首位。以下是本站为您准备的“202_年保安上半年工作总结”，供您参考，希望对您有帮助。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&gt;202_年保安上半年工作总结</w:t>
      </w:r>
    </w:p>
    <w:p>
      <w:pPr>
        <w:ind w:left="0" w:right="0" w:firstLine="560"/>
        <w:spacing w:before="450" w:after="450" w:line="312" w:lineRule="auto"/>
      </w:pPr>
      <w:r>
        <w:rPr>
          <w:rFonts w:ascii="宋体" w:hAnsi="宋体" w:eastAsia="宋体" w:cs="宋体"/>
          <w:color w:val="000"/>
          <w:sz w:val="28"/>
          <w:szCs w:val="28"/>
        </w:rPr>
        <w:t xml:space="preserve">       各项工作任务。虽没能有力保障公司全方位的安全，但全年没有发生一例刑事案件、消防事故和严重盗窃案。现针对全年工作出现的不足以及表现优异方面作出深刻反省和总结。 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　　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　　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　　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　　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　　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　　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2025-05-02T19:36:42+08:00</dcterms:created>
  <dcterms:modified xsi:type="dcterms:W3CDTF">2025-05-02T19:36:42+08:00</dcterms:modified>
</cp:coreProperties>
</file>

<file path=docProps/custom.xml><?xml version="1.0" encoding="utf-8"?>
<Properties xmlns="http://schemas.openxmlformats.org/officeDocument/2006/custom-properties" xmlns:vt="http://schemas.openxmlformats.org/officeDocument/2006/docPropsVTypes"/>
</file>