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审计局202_年内部审计指导工作总结</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完善机制，加大内部审计考核力度1．将内审工作纳入市委、市政府考核中。加强内部审计宣传，开展全市内部审计工作调研，积极荐言献策，内部审计工作得到市委、市政府领导的高度重视，市委、市政府出台的《xx年年市级机关党风廉政建设责任制考核标准》、...</w:t>
      </w:r>
    </w:p>
    <w:p>
      <w:pPr>
        <w:ind w:left="0" w:right="0" w:firstLine="560"/>
        <w:spacing w:before="450" w:after="450" w:line="312" w:lineRule="auto"/>
      </w:pPr>
      <w:r>
        <w:rPr>
          <w:rFonts w:ascii="宋体" w:hAnsi="宋体" w:eastAsia="宋体" w:cs="宋体"/>
          <w:color w:val="000"/>
          <w:sz w:val="28"/>
          <w:szCs w:val="28"/>
        </w:rPr>
        <w:t xml:space="preserve">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中华人民共和国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二、突出重点，加大内部审计指导力度</w:t>
      </w:r>
    </w:p>
    <w:p>
      <w:pPr>
        <w:ind w:left="0" w:right="0" w:firstLine="560"/>
        <w:spacing w:before="450" w:after="450" w:line="312" w:lineRule="auto"/>
      </w:pPr>
      <w:r>
        <w:rPr>
          <w:rFonts w:ascii="宋体" w:hAnsi="宋体" w:eastAsia="宋体" w:cs="宋体"/>
          <w:color w:val="000"/>
          <w:sz w:val="28"/>
          <w:szCs w:val="28"/>
        </w:rPr>
        <w:t xml:space="preserve">3．拓宽内审领域。按照内审工作要为新农村建设服务的工作要求，将乡镇内部审计作为今年的特色和重点工作来抓，大胆探索农村内部审计的内容、方式和方法，认真总结农村内部审计工作经验，提高乡镇、村科学管理水平。在我市召开的市乡镇审计经验交流会上，农村审计中心和长乐镇作了典型发言。完成了村级会计委托代理制的实践与探索、农民专业合作经济组织发展之问题与对策等文章。同时，在单位内部经济责任审计、绩效审计、计算机审计等方面加大探索力度，不断拓宽内审领域。市卫生局结合卫生行业管理职能，对xx年度新型农村合作医疗基金进行了专项审计调查，全面审计调查了市新型合作医疗办公室对农村合作医疗政策执行与实施情况和基金筹集、报销支付及内控制度等情况，同时又抽查部分乡镇合医办。通过审计调发现合作医疗基金的筹集标准过低，基金结余少，抗风险能力弱等问题。该局向市政府作了专题汇报并提出了建议，引起了市领导的重视，分管副市长作出了批示，市政府出台了《市新型农村合作医疗制度实施办法》，将原年人均43元筹集标准，提高到人均100元，对基金管理、报销范围和标准、定点医疗机构等方面作出了更严格的要求。市合医办认真落实审计建议，对未到位资金积极催缴，修订或制订了《定点医疗机构门诊费用报销制度》、《备用金报销管理办法》等管理制度，取得了较好效果。</w:t>
      </w:r>
    </w:p>
    <w:p>
      <w:pPr>
        <w:ind w:left="0" w:right="0" w:firstLine="560"/>
        <w:spacing w:before="450" w:after="450" w:line="312" w:lineRule="auto"/>
      </w:pPr>
      <w:r>
        <w:rPr>
          <w:rFonts w:ascii="宋体" w:hAnsi="宋体" w:eastAsia="宋体" w:cs="宋体"/>
          <w:color w:val="000"/>
          <w:sz w:val="28"/>
          <w:szCs w:val="28"/>
        </w:rPr>
        <w:t xml:space="preserve">三、创新载体，加大内部审计管理力度</w:t>
      </w:r>
    </w:p>
    <w:p>
      <w:pPr>
        <w:ind w:left="0" w:right="0" w:firstLine="560"/>
        <w:spacing w:before="450" w:after="450" w:line="312" w:lineRule="auto"/>
      </w:pPr>
      <w:r>
        <w:rPr>
          <w:rFonts w:ascii="宋体" w:hAnsi="宋体" w:eastAsia="宋体" w:cs="宋体"/>
          <w:color w:val="000"/>
          <w:sz w:val="28"/>
          <w:szCs w:val="28"/>
        </w:rPr>
        <w:t xml:space="preserve">1．加强组织管理。按照“服务立会、服务兴会”的指导方针，筹备成立市内部审计协会，4月3日，到审计局考察学习内部审计工作，8月16日，到观摩内部审计协会成立大会。10月16日，到审计局考察学习内部审计工作。11月组织内审人员到进行了考察学习。俞越江局长就成立内审协会专门向市长作了专题汇报，得到市长的充分肯定和支持。目前，协会筹备工作已基本到位，市民政局作出《关于准予市内部审计协会注册登记的批复》（民事[xx年]39号），全市申请入会的团体会员有 51家，个人会员有113 人。</w:t>
      </w:r>
    </w:p>
    <w:p>
      <w:pPr>
        <w:ind w:left="0" w:right="0" w:firstLine="560"/>
        <w:spacing w:before="450" w:after="450" w:line="312" w:lineRule="auto"/>
      </w:pPr>
      <w:r>
        <w:rPr>
          <w:rFonts w:ascii="宋体" w:hAnsi="宋体" w:eastAsia="宋体" w:cs="宋体"/>
          <w:color w:val="000"/>
          <w:sz w:val="28"/>
          <w:szCs w:val="28"/>
        </w:rPr>
        <w:t xml:space="preserve">3．加强队伍管理。建立内部审计人才库，健全内审人员考核考评机制，推进内部审计人员的职业化建设。今年重点开展评选“十大内部审计能手”和先进集体活动，其中5家内审单位被评为市内部审计先进集体，评选产生了十大审计能手，2家内审单位和2名内审人员被推荐为市内审先进集体和先进个人，1家内审单位和1名内审人员被推荐为省内审先进集体和先进个人。创强争优活动极大地激发了内审人员工作的积极性，发挥了典型的示范作用，促进了全市内审队伍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2025-07-08T19:33:47+08:00</dcterms:created>
  <dcterms:modified xsi:type="dcterms:W3CDTF">2025-07-08T19:33:47+08:00</dcterms:modified>
</cp:coreProperties>
</file>

<file path=docProps/custom.xml><?xml version="1.0" encoding="utf-8"?>
<Properties xmlns="http://schemas.openxmlformats.org/officeDocument/2006/custom-properties" xmlns:vt="http://schemas.openxmlformats.org/officeDocument/2006/docPropsVTypes"/>
</file>