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一年级班主任个人工作总结（通用17篇）一年级班主任个人工作总结 篇1 时间总是在不经意间从身边悄悄流过，还记得第一次踏进一(2)班的教室，面对一张张天真无邪的脸，转眼间也已经整整一年了。在这一年中，第一个学期是痛苦的，第二个学期我和我的学生...</w:t>
      </w:r>
    </w:p>
    <w:p>
      <w:pPr>
        <w:ind w:left="0" w:right="0" w:firstLine="560"/>
        <w:spacing w:before="450" w:after="450" w:line="312" w:lineRule="auto"/>
      </w:pPr>
      <w:r>
        <w:rPr>
          <w:rFonts w:ascii="宋体" w:hAnsi="宋体" w:eastAsia="宋体" w:cs="宋体"/>
          <w:color w:val="000"/>
          <w:sz w:val="28"/>
          <w:szCs w:val="28"/>
        </w:rPr>
        <w:t xml:space="preserve">一年级班主任个人工作总结（通用17篇）</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篇5</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 三勤 ，就是 眼勤 ， 脚勤 ， 脑亲 的工作能落实坚持下来，就不会发生如 门牙事件 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 三个臭皮匠，胜过一个诸葛亮 ，只要集思广益，治班的方式方法会更有利于我们班孩子的发展，与健康成长。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篇8</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 老师好 使我享受了一份从未有过的幸福，从此也担起了一份沉甸甸的责任。从教将近五年我领悟了教育的秘诀 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 母鸡孵蛋 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 大拇指 。学生积极性大增，每天早读课都书声琅琅。每天中午的午读时间，我也都会沿用早读课的奖励方法，多表扬，尽量少批评或不批评，利用孩子的上进心鞭策他们。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 一看、二摸、三问 。 一看 孩子们是否到齐，身体、精神、情绪是否正常。 二摸 衣服是否穿得适当?小手是否冰凉? 三问 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篇14</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雏鹰争章 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。我首先对每个学生进行全面了解，经常同他们个别谈心，从学习、心理、家庭等处了解学生。班中有一个叫 玉金 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五、一年级第一学工作概况</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 班风班纪 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 一举多得 。除了重视班会课以外，我注意将德育工作纳入正常的制度建设中，根据我校的校规，结合本班实际与学生建立了 道德银行 、 Super Star 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 家长意见薄 ，及时了解家长的想法和反馈。半年来，我的工作赢得了家长的赞同和支持，尤其是家长委员会的支持。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篇16</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 三八 妇女节组织学生观看电影《妈妈爱我》后，召开了以 献给妈妈的爱 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篇17</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又如，在训练学生摆放和整理学具时，把一般顺序和方法利用晨会，班会让学生演示说步骤，同时我把文具摆放的位置，也通过儿歌的形式教给学生作为指导，儿歌内容是：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2025-05-07T06:42:34+08:00</dcterms:created>
  <dcterms:modified xsi:type="dcterms:W3CDTF">2025-05-07T06:42:34+08:00</dcterms:modified>
</cp:coreProperties>
</file>

<file path=docProps/custom.xml><?xml version="1.0" encoding="utf-8"?>
<Properties xmlns="http://schemas.openxmlformats.org/officeDocument/2006/custom-properties" xmlns:vt="http://schemas.openxmlformats.org/officeDocument/2006/docPropsVTypes"/>
</file>