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关于财务半年工作总结</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财务半年工作总结5篇不经意间，工作已经告一段落，经过这段时间的努力后，我们在不断的成长中得到了更多的进步，该好好写一份工作总结，分析一下过去这段时间的工作了。下面是小编为大家带来的关于财务半年工作总结，希望大家能够喜欢!关于财务半年工作...</w:t>
      </w:r>
    </w:p>
    <w:p>
      <w:pPr>
        <w:ind w:left="0" w:right="0" w:firstLine="560"/>
        <w:spacing w:before="450" w:after="450" w:line="312" w:lineRule="auto"/>
      </w:pPr>
      <w:r>
        <w:rPr>
          <w:rFonts w:ascii="宋体" w:hAnsi="宋体" w:eastAsia="宋体" w:cs="宋体"/>
          <w:color w:val="000"/>
          <w:sz w:val="28"/>
          <w:szCs w:val="28"/>
        </w:rPr>
        <w:t xml:space="preserve">关于财务半年工作总结5篇</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下面是小编为大家带来的关于财务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关于财务半年工作总结1</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关于财务半年工作总结2</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关于财务半年工作总结3</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着。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__信用社认真贯彻落实各级案件专项治理工作会议精神，紧紧围绕联社党委的工作部署，坚持以人为本，扎实有效的开展风险排查活动。成立了__信用社案件防控季度排查工作领导小组，认真学习、研究了联社的风险排查活动方案，针对__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在安全保卫方面，我们按照“预防为主、确保重点、保障安全”的方针，坚持“常年抓、抓常年”的指导思想，强化防范，增强责任，认真学习农村信用社营业场所“一日安全工作法”，实现了20__年X 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关于财务半年工作总结4</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有效地发挥企业内部监督职能是我们X 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五、在X 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关于财务半年工作总结5</w:t>
      </w:r>
    </w:p>
    <w:p>
      <w:pPr>
        <w:ind w:left="0" w:right="0" w:firstLine="560"/>
        <w:spacing w:before="450" w:after="450" w:line="312" w:lineRule="auto"/>
      </w:pPr>
      <w:r>
        <w:rPr>
          <w:rFonts w:ascii="宋体" w:hAnsi="宋体" w:eastAsia="宋体" w:cs="宋体"/>
          <w:color w:val="000"/>
          <w:sz w:val="28"/>
          <w:szCs w:val="28"/>
        </w:rPr>
        <w:t xml:space="preserve">20__年X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X 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X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2025-07-09T07:43:45+08:00</dcterms:created>
  <dcterms:modified xsi:type="dcterms:W3CDTF">2025-07-09T07:43:45+08:00</dcterms:modified>
</cp:coreProperties>
</file>

<file path=docProps/custom.xml><?xml version="1.0" encoding="utf-8"?>
<Properties xmlns="http://schemas.openxmlformats.org/officeDocument/2006/custom-properties" xmlns:vt="http://schemas.openxmlformats.org/officeDocument/2006/docPropsVTypes"/>
</file>