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三年级英语教学工作总结范文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学工作总结范文5篇为了不断地吸取经验教训，切实做好工作，我们的工作总结都需要用心去写。以便进一步做好工作，下面是小编为大家整理的三年级英语教学工作总结范文，希望对您有所帮助。三年级英语教学工作总结范文1时光过得真快呀!转眼间，一...</w:t>
      </w:r>
    </w:p>
    <w:p>
      <w:pPr>
        <w:ind w:left="0" w:right="0" w:firstLine="560"/>
        <w:spacing w:before="450" w:after="450" w:line="312" w:lineRule="auto"/>
      </w:pPr>
      <w:r>
        <w:rPr>
          <w:rFonts w:ascii="宋体" w:hAnsi="宋体" w:eastAsia="宋体" w:cs="宋体"/>
          <w:color w:val="000"/>
          <w:sz w:val="28"/>
          <w:szCs w:val="28"/>
        </w:rPr>
        <w:t xml:space="preserve">三年级英语教学工作总结范文5篇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为了不断地吸取经验教训，切实做好工作，我们的工作总结都需要用心去写。以便进一步做好工作，下面是小编为大家整理的三年级英语教学工作总结范文，希望对您有所帮助。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三年级英语教学工作总结范文1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三年级英语教学工作总结范文2</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三年级英语教学工作总结范文3</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三、加强自学，不断积累知识。在教学的同时，既虚心请教其他教师、学习教法，又加强自身的业务学习、扩大视野;既用心收集有助于英语课堂教学的各种资料，又常听录音纠正自己的语音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三年级英语教学工作总结范文5</w:t>
      </w:r>
    </w:p>
    <w:p>
      <w:pPr>
        <w:ind w:left="0" w:right="0" w:firstLine="560"/>
        <w:spacing w:before="450" w:after="450" w:line="312" w:lineRule="auto"/>
      </w:pPr>
      <w:r>
        <w:rPr>
          <w:rFonts w:ascii="宋体" w:hAnsi="宋体" w:eastAsia="宋体" w:cs="宋体"/>
          <w:color w:val="000"/>
          <w:sz w:val="28"/>
          <w:szCs w:val="28"/>
        </w:rPr>
        <w:t xml:space="preserve">本人第一次教学小学三年级的英语，没有什么经验，但经过一学期的摸索、探讨与实践，我对三年级上学期的英语教学有了一定的经验，尤其是英语入门阶段的教学有了如下体会: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就要严格要求学生认真观察，要使学生养成看--想--写三者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2、正确拼读单词。目的就是要培养学生从单词的拼法判断其读音，从单词的读音知道其拼法的能力，做到\"见形知其音，见音知其形\"。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学习英语一定要勤学苦练，要靠日积月累地坚持学习，要不怕困难，只有这样才能逐渐达到熟练运用的程度，达到能听懂、看懂英语，能用这个工具进行交际的目的。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2025-06-16T20:44:35+08:00</dcterms:created>
  <dcterms:modified xsi:type="dcterms:W3CDTF">2025-06-16T20:44:35+08:00</dcterms:modified>
</cp:coreProperties>
</file>

<file path=docProps/custom.xml><?xml version="1.0" encoding="utf-8"?>
<Properties xmlns="http://schemas.openxmlformats.org/officeDocument/2006/custom-properties" xmlns:vt="http://schemas.openxmlformats.org/officeDocument/2006/docPropsVTypes"/>
</file>