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行政财务工作年度总结5篇</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行政财务工作年度总结5篇范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w:t>
      </w:r>
    </w:p>
    <w:p>
      <w:pPr>
        <w:ind w:left="0" w:right="0" w:firstLine="560"/>
        <w:spacing w:before="450" w:after="450" w:line="312" w:lineRule="auto"/>
      </w:pPr>
      <w:r>
        <w:rPr>
          <w:rFonts w:ascii="宋体" w:hAnsi="宋体" w:eastAsia="宋体" w:cs="宋体"/>
          <w:color w:val="000"/>
          <w:sz w:val="28"/>
          <w:szCs w:val="28"/>
        </w:rPr>
        <w:t xml:space="preserve">行政财务工作年度总结5篇范文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行政财务工作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行政财务工作年度总结1</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平时，我还注重对计算机，有关知识实行，较为深入的钻研，运用，较为扎实的计算机知识使自已在日常工作中达到事半功倍的效果。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计算机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联系和谐融洽。我还积极参加局内组织的如各项爱心捐助活动，踊跃捐款捐物，热心协助局团支部组织并积极参加了局春节联欢晚会、深入局扶贫点开展爱心捐赠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黑体" w:hAnsi="黑体" w:eastAsia="黑体" w:cs="黑体"/>
          <w:color w:val="000000"/>
          <w:sz w:val="36"/>
          <w:szCs w:val="36"/>
          <w:b w:val="1"/>
          <w:bCs w:val="1"/>
        </w:rPr>
        <w:t xml:space="preserve">行政财务工作年度总结2</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 作检查与仓库管理员的理论考试的结果，让我切切实实看到了财务管理的许多薄弱之处，作为财务部的主要责任领导，我负有不可推卸的责任。“务实、求实、抓落 实”，对照公司的精益管理高标准严要求，唯有先调整自己的理念，彻底转变观念，从全新的角度审视和重整自身工作，才能让各项工作真正落实到实处，下面本人 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 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 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 找不足赶先进，立足根本争先进”，时值润发集团提出“树标兵、学先进、促发展、争效益”活动、润发机械又一度成为整个集团的标兵企业，“鑫宏企业与本公司 进行对口红旗竞赛”的今天，作为个人我们要实现体现自已的人身价值，企业的兴衰直接关系到个人的荣辱，作为财务管理部门，为公司实现共同的目标我们要添砖 加瓦，学习润机的六种精神：艰苦创业精神、改革创新精神、拓展市场精神、精益管理精神、永不满足精神、顾全大局精神。我们要把这六种精神贯穿于具体的工作 中中去，下半年工作作为财务部的主要责任领导，对于“如何提高自我，服务于企业”这门必修课，我将不断地加强学习，完善自我，把“学习先进、赶超先进、争 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 年以来，人事方面至今一直未得到稳定，财务部门的力量相对比较薄弱，通过近期突击检查工作与仓库管理员的突击考试，我们将根据库房各位管理人员的特点，一 方面将对人员重新组合搭配， 进行高效有序的组织，另一方面继续加强培训，让每一位仓库管理人员都要做到对各库的业务熟悉，真正做到驾熟就轻，文化素质与业务管理水平都要有质的提高， 今年3月电脑真正联网，管理员的电脑操作水平还有待于进一步提高，我们将在这方面加强培训，使每一位管理人员都能熟悉电脑、掌握电脑操作，扎扎实实提高每 个管理员的业务管理水平，会议之后我们将严格对仓库管理员实施目标管理与绩效管理，确定目标，达成目标，加强考核监督力度，与工资挂勾，真正做到奖罚分 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 工作人员，也是财务管理制度的组织者，要有严谨、廉洁的工作作风和认真细致的工作态度，对条线人员要积极引导，做到上行下效，帮助条线人员解决问题，充分 发挥团队的合作精神，学先进、赶先进、超先进，在条线中展开竞赛活动，</w:t>
      </w:r>
    </w:p>
    <w:p>
      <w:pPr>
        <w:ind w:left="0" w:right="0" w:firstLine="560"/>
        <w:spacing w:before="450" w:after="450" w:line="312" w:lineRule="auto"/>
      </w:pPr>
      <w:r>
        <w:rPr>
          <w:rFonts w:ascii="宋体" w:hAnsi="宋体" w:eastAsia="宋体" w:cs="宋体"/>
          <w:color w:val="000"/>
          <w:sz w:val="28"/>
          <w:szCs w:val="28"/>
        </w:rPr>
        <w:t xml:space="preserve">发挥团队的力量，拧成一股绳，劲往一处使;在坚持原则的同时，我们坚持“三个满意二 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 知道合理高效的财务分析思路与方法，是企业管理和决策水平提高的重要途径，并将使我们的工作事半功倍，在企业成本分析上向沈科学习、向车间的老师傅学习、 向书本学习，为企业的生产经营销售，做好保本点与规模效益、销售定价分析等等，量化分析具体的财务数据，并结合企业总体战略，为企业决策和管理提供有力的 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 司发展至今，生产资金的筹集，一直是个头痛的问题，大家都知道资金就跟人体的血液一样重要，我们公司的主要特点是物资采购量大、生产批量大、销售批量大， 筹集资金是财务的一个主要职能，良好的银企关系，是企业融资的一根纽带，目前我们只能在应收款管理与库存管理上进行控制，压缩库存，合理生产，控制资金的 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 上工作是我财务部下半年的主要工作，还有与集团搞好过渡衔接、废品的管理、规范财务核算程序等一系列工作都是我财务的一些本职工作，“查找不足赶先进，立 足根本争先进”，这不是句空话，号角之声响起我们就要付诸与行动，利用团队精神集思广益，财务条线所有人员重点思考如何在管理上创新，如何在实施成本控制 上做文章!总之，今后的工作中，还是年初责任领导会议上的那句话：我将不断地总结与反省，不断地鞭策自己并充实能量，提高自身素质与业务水平，以适应时代 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行政财务工作年度总结3</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行政财务工作年度总结4</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行政财务工作年度总结5</w:t>
      </w:r>
    </w:p>
    <w:p>
      <w:pPr>
        <w:ind w:left="0" w:right="0" w:firstLine="560"/>
        <w:spacing w:before="450" w:after="450" w:line="312" w:lineRule="auto"/>
      </w:pPr>
      <w:r>
        <w:rPr>
          <w:rFonts w:ascii="宋体" w:hAnsi="宋体" w:eastAsia="宋体" w:cs="宋体"/>
          <w:color w:val="000"/>
          <w:sz w:val="28"/>
          <w:szCs w:val="28"/>
        </w:rPr>
        <w:t xml:space="preserve">20_年_医院财务工作注重学习和提升财务服务能力，积极探索和推进医院财务管理由规范走向科学的整体改革，坚持“服务、效率、和谐、廉洁”的管理理念，紧紧围绕医院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2025-05-17T17:14:31+08:00</dcterms:created>
  <dcterms:modified xsi:type="dcterms:W3CDTF">2025-05-17T17:14:31+08:00</dcterms:modified>
</cp:coreProperties>
</file>

<file path=docProps/custom.xml><?xml version="1.0" encoding="utf-8"?>
<Properties xmlns="http://schemas.openxmlformats.org/officeDocument/2006/custom-properties" xmlns:vt="http://schemas.openxmlformats.org/officeDocument/2006/docPropsVTypes"/>
</file>