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个人校本培训工作总结</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个人校本培训工作总结（精选4篇）个人校本培训工作总结 篇1 教师是办学之本，是立校之本，是学校可持续发展的基础。全面推进素质教育，深入进行课程改革，培养具有创新精神和实践能力的学生，必须要有高素质的师资队伍。 而校本培训是全面提高教师素质的...</w:t>
      </w:r>
    </w:p>
    <w:p>
      <w:pPr>
        <w:ind w:left="0" w:right="0" w:firstLine="560"/>
        <w:spacing w:before="450" w:after="450" w:line="312" w:lineRule="auto"/>
      </w:pPr>
      <w:r>
        <w:rPr>
          <w:rFonts w:ascii="宋体" w:hAnsi="宋体" w:eastAsia="宋体" w:cs="宋体"/>
          <w:color w:val="000"/>
          <w:sz w:val="28"/>
          <w:szCs w:val="28"/>
        </w:rPr>
        <w:t xml:space="preserve">个人校本培训工作总结（精选4篇）</w:t>
      </w:r>
    </w:p>
    <w:p>
      <w:pPr>
        <w:ind w:left="0" w:right="0" w:firstLine="560"/>
        <w:spacing w:before="450" w:after="450" w:line="312" w:lineRule="auto"/>
      </w:pPr>
      <w:r>
        <w:rPr>
          <w:rFonts w:ascii="宋体" w:hAnsi="宋体" w:eastAsia="宋体" w:cs="宋体"/>
          <w:color w:val="000"/>
          <w:sz w:val="28"/>
          <w:szCs w:val="28"/>
        </w:rPr>
        <w:t xml:space="preserve">个人校本培训工作总结 篇1</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 四落实 ，做到了辅导教师上课有讲稿，听课教师有笔记，学校有记录和信息反馈记载。通过多种形式反馈工作进展情况，对教师产生激励作用。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 舒心 、 放心 ，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 三个杜绝，三个正确对待 的要求即： 杜绝体罚和变相体罚;杜绝乱收费、乱办班;杜绝把学生赶出教室。要正确对待自己、对待教师、对待学生。 学校强调加强教师职业道德建设，核心是学生，关键在于建立良好的师生关系。</w:t>
      </w:r>
    </w:p>
    <w:p>
      <w:pPr>
        <w:ind w:left="0" w:right="0" w:firstLine="560"/>
        <w:spacing w:before="450" w:after="450" w:line="312" w:lineRule="auto"/>
      </w:pPr>
      <w:r>
        <w:rPr>
          <w:rFonts w:ascii="宋体" w:hAnsi="宋体" w:eastAsia="宋体" w:cs="宋体"/>
          <w:color w:val="000"/>
          <w:sz w:val="28"/>
          <w:szCs w:val="28"/>
        </w:rPr>
        <w:t xml:space="preserve">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 结对子 活动， 结对 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个人校本培训工作总结 篇2</w:t>
      </w:r>
    </w:p>
    <w:p>
      <w:pPr>
        <w:ind w:left="0" w:right="0" w:firstLine="560"/>
        <w:spacing w:before="450" w:after="450" w:line="312" w:lineRule="auto"/>
      </w:pPr>
      <w:r>
        <w:rPr>
          <w:rFonts w:ascii="宋体" w:hAnsi="宋体" w:eastAsia="宋体" w:cs="宋体"/>
          <w:color w:val="000"/>
          <w:sz w:val="28"/>
          <w:szCs w:val="28"/>
        </w:rPr>
        <w:t xml:space="preserve">20xx年我有机会参加了多次的教师培训，这些培训课程对我今后的教学工作有着重大影响和指导意义，各位专家的讲座给了我很多启示，让我受益匪浅，下面就是我在今年的培训中的一些体会。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 三维目标 为核心的新课程理念，是一个着眼于21世纪中华民族在国际竞争、全面提初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 关注课堂，走进课改 是课程改革的重头戏， 重识课堂，透视课堂，研究课堂，变革课堂 是关注课堂的基本方法。决定课堂命运的是一线教师的专业化素质。</w:t>
      </w:r>
    </w:p>
    <w:p>
      <w:pPr>
        <w:ind w:left="0" w:right="0" w:firstLine="560"/>
        <w:spacing w:before="450" w:after="450" w:line="312" w:lineRule="auto"/>
      </w:pPr>
      <w:r>
        <w:rPr>
          <w:rFonts w:ascii="宋体" w:hAnsi="宋体" w:eastAsia="宋体" w:cs="宋体"/>
          <w:color w:val="000"/>
          <w:sz w:val="28"/>
          <w:szCs w:val="28"/>
        </w:rPr>
        <w:t xml:space="preserve">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 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多年来，本人潜心于初中语文教学及其研究，认真研读《语文通报》、《中学语文教学参考》、《语文教师》、《语文教学探讨》、《中学语文》等刊物。从我的经历中，我得出的结论是教师专业素养的提初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个人校本培训工作总结 篇3</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个人校本培训工作总结 篇4</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一、积极参加区骨干教师联盟活动，并承担公开课一节。在活动中不断充实自己，提高自己的业务水平。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二、积极参加学校的校本教研，在活动中认真记录，努力提高。</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认真开展有效备课，有效课堂教学、有效作业设计和批改的研究，严格要求自己，在听课之后，与大家共同讨论分析，取长补短，发表自己的见解。这使我受益匪浅。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三、参加多种校本培训模式，全面提升自我素质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1、积极参与网络校本培训，多看看同行们对于课堂教学改革的认识和思考，并对自己感兴趣的话题发表评论，增长自己的见识，开拓自己的视野，使自己能够更及时的了解外面的世界。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四、培训内容丰富多彩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2、新课程理念培训。</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2025-06-17T08:42:10+08:00</dcterms:created>
  <dcterms:modified xsi:type="dcterms:W3CDTF">2025-06-17T08:42:10+08:00</dcterms:modified>
</cp:coreProperties>
</file>

<file path=docProps/custom.xml><?xml version="1.0" encoding="utf-8"?>
<Properties xmlns="http://schemas.openxmlformats.org/officeDocument/2006/custom-properties" xmlns:vt="http://schemas.openxmlformats.org/officeDocument/2006/docPropsVTypes"/>
</file>