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辅导员管理工作总结</w:t>
      </w:r>
      <w:bookmarkEnd w:id="1"/>
    </w:p>
    <w:p>
      <w:pPr>
        <w:jc w:val="center"/>
        <w:spacing w:before="0" w:after="450"/>
      </w:pPr>
      <w:r>
        <w:rPr>
          <w:rFonts w:ascii="Arial" w:hAnsi="Arial" w:eastAsia="Arial" w:cs="Arial"/>
          <w:color w:val="999999"/>
          <w:sz w:val="20"/>
          <w:szCs w:val="20"/>
        </w:rPr>
        <w:t xml:space="preserve">来源：网络  作者：悠然自得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辅导员管理工作总结（精选3篇）辅导员管理工作总结 篇1 班级作为学校教学活动的基础单位，其管理水平的高低，对学生健康全面的发展，对完成教育和教学的各项任务起着举足轻重的作用。 近年的班主任工作实践中，我觉得要搞好班级工作，应该坚持一个标准，...</w:t>
      </w:r>
    </w:p>
    <w:p>
      <w:pPr>
        <w:ind w:left="0" w:right="0" w:firstLine="560"/>
        <w:spacing w:before="450" w:after="450" w:line="312" w:lineRule="auto"/>
      </w:pPr>
      <w:r>
        <w:rPr>
          <w:rFonts w:ascii="宋体" w:hAnsi="宋体" w:eastAsia="宋体" w:cs="宋体"/>
          <w:color w:val="000"/>
          <w:sz w:val="28"/>
          <w:szCs w:val="28"/>
        </w:rPr>
        <w:t xml:space="preserve">辅导员管理工作总结（精选3篇）</w:t>
      </w:r>
    </w:p>
    <w:p>
      <w:pPr>
        <w:ind w:left="0" w:right="0" w:firstLine="560"/>
        <w:spacing w:before="450" w:after="450" w:line="312" w:lineRule="auto"/>
      </w:pPr>
      <w:r>
        <w:rPr>
          <w:rFonts w:ascii="宋体" w:hAnsi="宋体" w:eastAsia="宋体" w:cs="宋体"/>
          <w:color w:val="000"/>
          <w:sz w:val="28"/>
          <w:szCs w:val="28"/>
        </w:rPr>
        <w:t xml:space="preserve">辅导员管理工作总结 篇1</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近年的班主任工作实践中，我觉得要搞好班级工作，应该坚持一个标准，调动两个积极性，依靠三个方面的力量，发挥四套班子的作用。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这些年来，我坚持了一个标准，对好学生和后进生的错误和缺点一视同仁，赢得学生的尊敬和信任，扭转了班风。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发动全班同学献计献策，再结合老师的见解，取得共识，大家共同制定和执行。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有位同学长期放学不按时回家，与社会上不三不四的人混在一起，不想上学，养成了许多不良习惯。了解到这一情况后，我与家长商定：放学后由家长亲自到校接他回家，或通过《家长联系簿》由老师签注每天放学离校时间，再由家长签注到家时间，以杜绝他与坏人接触的机会，平时注意关心和提醒他，稍有进步就给于表扬和鼓励。坚持了一学期，该生的学习和行为习惯有了很大的进步。在班级管理过程中，我们还经常结合时事政治，强化思想教育和班级管理工作，坚持下面教育和引导。如抗洪救灾、见义勇为、乐于助人、勤奋学习等感人的事例级学生树立榜样。</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发挥四套班子的作用，即指少先队中队委、小队委、科代表、小组长的作用。这四套班子是班级的中坚力量，他们的模范作用如何，他们对班级管理的成效如何至关重要。在选举这些干部时，我坚持做到：人人参与竞选，力求把大家信赖的好同学推选出来，使他们一开始就具有良好的群众基础。每次主题班会，每次大型活动都要求班委全部亮相并轮流登台，使每个人都能策划活动、主持活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辅导员管理工作总结 篇2</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为当代青年，为如今的大学生指明了发展方向，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贯彻十九大精神，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辅导员管理工作总结 篇3</w:t>
      </w:r>
    </w:p>
    <w:p>
      <w:pPr>
        <w:ind w:left="0" w:right="0" w:firstLine="560"/>
        <w:spacing w:before="450" w:after="450" w:line="312" w:lineRule="auto"/>
      </w:pPr>
      <w:r>
        <w:rPr>
          <w:rFonts w:ascii="宋体" w:hAnsi="宋体" w:eastAsia="宋体" w:cs="宋体"/>
          <w:color w:val="000"/>
          <w:sz w:val="28"/>
          <w:szCs w:val="28"/>
        </w:rPr>
        <w:t xml:space="preserve">在学院领导的安排下，我担任了--级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20--年下半学期的思想政治教育旨在以爱国主义、集体主义教育为重点的思想教育。工作中注意集体教育与个别教育相结合。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2025-05-07T19:21:45+08:00</dcterms:created>
  <dcterms:modified xsi:type="dcterms:W3CDTF">2025-05-07T19:21:45+08:00</dcterms:modified>
</cp:coreProperties>
</file>

<file path=docProps/custom.xml><?xml version="1.0" encoding="utf-8"?>
<Properties xmlns="http://schemas.openxmlformats.org/officeDocument/2006/custom-properties" xmlns:vt="http://schemas.openxmlformats.org/officeDocument/2006/docPropsVTypes"/>
</file>