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酒店收银员工作总结多篇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编辑】财务实习期顶岗实习总结为的会员投稿推荐，但愿对你的学习工作带来帮助。非基础教育学校学生毕业前通常会安排学生进行实习，实习方式有集中实习、分散实习、顶岗实习等，顶岗实习学生包括本科生、专科生、高职生、中专生、中职生、技校生。下面就是小...</w:t>
      </w:r>
    </w:p>
    <w:p>
      <w:pPr>
        <w:ind w:left="0" w:right="0" w:firstLine="560"/>
        <w:spacing w:before="450" w:after="450" w:line="312" w:lineRule="auto"/>
      </w:pPr>
      <w:r>
        <w:rPr>
          <w:rFonts w:ascii="宋体" w:hAnsi="宋体" w:eastAsia="宋体" w:cs="宋体"/>
          <w:color w:val="000"/>
          <w:sz w:val="28"/>
          <w:szCs w:val="28"/>
        </w:rPr>
        <w:t xml:space="preserve">【编辑】财务实习期顶岗实习总结为的会员投稿推荐，但愿对你的学习工作带来帮助。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非基础教育学校学生毕业前通常会安排学生进行实习，实习方式有集中实习、分散实习、顶岗实习等，顶岗实习学生包括本科生、专科生、高职生、中专生、中职生、技校生。下面就是小编给大家带来的财务实习期顶岗实习总结，希望能帮助到大家!</w:t>
      </w:r>
    </w:p>
    <w:p>
      <w:pPr>
        <w:ind w:left="0" w:right="0" w:firstLine="560"/>
        <w:spacing w:before="450" w:after="450" w:line="312" w:lineRule="auto"/>
      </w:pPr>
      <w:r>
        <w:rPr>
          <w:rFonts w:ascii="宋体" w:hAnsi="宋体" w:eastAsia="宋体" w:cs="宋体"/>
          <w:color w:val="000"/>
          <w:sz w:val="28"/>
          <w:szCs w:val="28"/>
        </w:rPr>
        <w:t xml:space="preserve">财务实习期顶岗实习总结1</w:t>
      </w:r>
    </w:p>
    <w:p>
      <w:pPr>
        <w:ind w:left="0" w:right="0" w:firstLine="560"/>
        <w:spacing w:before="450" w:after="450" w:line="312" w:lineRule="auto"/>
      </w:pPr>
      <w:r>
        <w:rPr>
          <w:rFonts w:ascii="宋体" w:hAnsi="宋体" w:eastAsia="宋体" w:cs="宋体"/>
          <w:color w:val="000"/>
          <w:sz w:val="28"/>
          <w:szCs w:val="28"/>
        </w:rPr>
        <w:t xml:space="preserve">转眼见一个多月的实习就这样轻松的要结束了，在这期间我学到了许多实际有用的东西，现将我的工厂会计实习工作报告情况总结如下：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有趣的。开始前辈给我看了工厂之前几个月的凭证，还对我说要我好好看，研究研究下，那些凭证可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可是都不知道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起做，可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好多天的凭证，我终于看出了些许端倪，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么把车间开的单子变成发票，然后在电脑上打开发票软件的发票程序，点击发票按钮，再点‘含税金’就OK了。完成了就可以做正文了，一张发票有收款公司，货物型号，数量，单价，更重要的是要有出纳人员和财务人员，开完所有发票后仔细检查一遍，确定无误后就可以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学会这个后，前辈又教我怎么根据这些发票在电脑上做凭证，做凭证的软件和学校里的是一样的，这样一来，比较轻松多了。其实做凭证也不是很难，只要你科目不搞错，数字对两边平行就好了。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现在“资产负债表”中有四个往来帐目，分别是：应收帐款，其他应收款，应付帐款，其他应付款。而往来帐目的数据是可以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宋体" w:hAnsi="宋体" w:eastAsia="宋体" w:cs="宋体"/>
          <w:color w:val="000"/>
          <w:sz w:val="28"/>
          <w:szCs w:val="28"/>
        </w:rPr>
        <w:t xml:space="preserve">财务实习期顶岗实习总结2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实习地点：__公司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财务实习期顶岗实习总结3</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w:t>
      </w:r>
    </w:p>
    <w:p>
      <w:pPr>
        <w:ind w:left="0" w:right="0" w:firstLine="560"/>
        <w:spacing w:before="450" w:after="450" w:line="312" w:lineRule="auto"/>
      </w:pPr>
      <w:r>
        <w:rPr>
          <w:rFonts w:ascii="宋体" w:hAnsi="宋体" w:eastAsia="宋体" w:cs="宋体"/>
          <w:color w:val="000"/>
          <w:sz w:val="28"/>
          <w:szCs w:val="28"/>
        </w:rPr>
        <w:t xml:space="preserve">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财务实习期顶岗实习总结4</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财务实习期顶岗实习总结5</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“实践是检验真理的唯一标准”。眼看着，6周的实训就要在这两天画上圆满的.句号了。对于会计专业的我们来说，这是一个充满挑战却又赋予激情的过程!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老师的引导和帮忙。透过这10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6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你也可以在搜索更多本站小编为你整理的其他财务实习期顶岗实习总结范文。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2025-05-02T16:23:50+08:00</dcterms:created>
  <dcterms:modified xsi:type="dcterms:W3CDTF">2025-05-02T16:23:50+08:00</dcterms:modified>
</cp:coreProperties>
</file>

<file path=docProps/custom.xml><?xml version="1.0" encoding="utf-8"?>
<Properties xmlns="http://schemas.openxmlformats.org/officeDocument/2006/custom-properties" xmlns:vt="http://schemas.openxmlformats.org/officeDocument/2006/docPropsVTypes"/>
</file>