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小学教师职业道德总结</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教师职业道德总结汇总5篇人生天地之间，若白驹过隙，忽然而已，回顾这段时间的教学，相信大家的能力都得到了很大的提高，这也意味着，又要准备开始写教学总结了。但是要怎么样才能避免自嗨型教学总结呢？以下是小编整理的小学教师职业道德总结，欢迎大家...</w:t>
      </w:r>
    </w:p>
    <w:p>
      <w:pPr>
        <w:ind w:left="0" w:right="0" w:firstLine="560"/>
        <w:spacing w:before="450" w:after="450" w:line="312" w:lineRule="auto"/>
      </w:pPr>
      <w:r>
        <w:rPr>
          <w:rFonts w:ascii="宋体" w:hAnsi="宋体" w:eastAsia="宋体" w:cs="宋体"/>
          <w:color w:val="000"/>
          <w:sz w:val="28"/>
          <w:szCs w:val="28"/>
        </w:rPr>
        <w:t xml:space="preserve">小学教师职业道德总结汇总5篇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教学，相信大家的能力都得到了很大的提高，这也意味着，又要准备开始写教学总结了。但是要怎么样才能避免自嗨型教学总结呢？以下是小编整理的小学教师职业道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小学教师职业道德总结【篇3】</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小学教师职业道德总结【篇4】</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2025-05-02T04:52:42+08:00</dcterms:created>
  <dcterms:modified xsi:type="dcterms:W3CDTF">2025-05-02T04:52:42+08:00</dcterms:modified>
</cp:coreProperties>
</file>

<file path=docProps/custom.xml><?xml version="1.0" encoding="utf-8"?>
<Properties xmlns="http://schemas.openxmlformats.org/officeDocument/2006/custom-properties" xmlns:vt="http://schemas.openxmlformats.org/officeDocument/2006/docPropsVTypes"/>
</file>