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财务部的工作总结感想10篇</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感想大全10篇就本身财务部的职能而言，太过单调，工作也较少，这不利于部门内部人员的锻炼，工作也没很好的分工，人才没有充分利用，也不利于部门的发展。下面小编给大家带来关于财务部的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财务部的工作总结感想大全10篇</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下面小编给大家带来关于财务部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财务部的工作总结感想篇1</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年就在这样不断的总结和学习中紧张而淡然中过去了，新的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w:t>
      </w:r>
    </w:p>
    <w:p>
      <w:pPr>
        <w:ind w:left="0" w:right="0" w:firstLine="560"/>
        <w:spacing w:before="450" w:after="450" w:line="312" w:lineRule="auto"/>
      </w:pPr>
      <w:r>
        <w:rPr>
          <w:rFonts w:ascii="宋体" w:hAnsi="宋体" w:eastAsia="宋体" w:cs="宋体"/>
          <w:color w:val="000"/>
          <w:sz w:val="28"/>
          <w:szCs w:val="28"/>
        </w:rPr>
        <w:t xml:space="preserve">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w:t>
      </w:r>
    </w:p>
    <w:p>
      <w:pPr>
        <w:ind w:left="0" w:right="0" w:firstLine="560"/>
        <w:spacing w:before="450" w:after="450" w:line="312" w:lineRule="auto"/>
      </w:pPr>
      <w:r>
        <w:rPr>
          <w:rFonts w:ascii="宋体" w:hAnsi="宋体" w:eastAsia="宋体" w:cs="宋体"/>
          <w:color w:val="000"/>
          <w:sz w:val="28"/>
          <w:szCs w:val="28"/>
        </w:rPr>
        <w:t xml:space="preserve">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w:t>
      </w:r>
    </w:p>
    <w:p>
      <w:pPr>
        <w:ind w:left="0" w:right="0" w:firstLine="560"/>
        <w:spacing w:before="450" w:after="450" w:line="312" w:lineRule="auto"/>
      </w:pPr>
      <w:r>
        <w:rPr>
          <w:rFonts w:ascii="宋体" w:hAnsi="宋体" w:eastAsia="宋体" w:cs="宋体"/>
          <w:color w:val="000"/>
          <w:sz w:val="28"/>
          <w:szCs w:val="28"/>
        </w:rPr>
        <w:t xml:space="preserve">还是因为金钱和权利，人们往往喜欢勾心斗角，或为了自己，或为了小集体或为了各自国家，而东奔西走，刀枪相向。人与人之间，集体和集体之间，国与国之间常常会战火连绵，越穷，越穷。其实，在过去这本来无可厚非，然而，当今科学高速发展的社会，联系日益频繁的世界里，一切都可能充满关联。比如去年的印尼海啸，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财务部的工作总结感想篇3</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财务部的工作总结感想篇4</w:t>
      </w:r>
    </w:p>
    <w:p>
      <w:pPr>
        <w:ind w:left="0" w:right="0" w:firstLine="560"/>
        <w:spacing w:before="450" w:after="450" w:line="312" w:lineRule="auto"/>
      </w:pPr>
      <w:r>
        <w:rPr>
          <w:rFonts w:ascii="宋体" w:hAnsi="宋体" w:eastAsia="宋体" w:cs="宋体"/>
          <w:color w:val="000"/>
          <w:sz w:val="28"/>
          <w:szCs w:val="28"/>
        </w:rPr>
        <w:t xml:space="preserve">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财务部的工作总结感想篇5</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财务部的工作总结感想篇6</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财务部的工作总结感想篇7</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财务部的工作总结感想篇8</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财务部的工作总结感想篇9</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财务部的工作总结感想篇10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2025-07-07T23:36:40+08:00</dcterms:created>
  <dcterms:modified xsi:type="dcterms:W3CDTF">2025-07-07T23:36:40+08:00</dcterms:modified>
</cp:coreProperties>
</file>

<file path=docProps/custom.xml><?xml version="1.0" encoding="utf-8"?>
<Properties xmlns="http://schemas.openxmlformats.org/officeDocument/2006/custom-properties" xmlns:vt="http://schemas.openxmlformats.org/officeDocument/2006/docPropsVTypes"/>
</file>