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人事干部年终工作总结开头</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干部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&gt;【篇一】人事干部年终工作总结开头</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&gt;【篇二】人事干部年终工作总结开头</w:t>
      </w:r>
    </w:p>
    <w:p>
      <w:pPr>
        <w:ind w:left="0" w:right="0" w:firstLine="560"/>
        <w:spacing w:before="450" w:after="450" w:line="312" w:lineRule="auto"/>
      </w:pPr>
      <w:r>
        <w:rPr>
          <w:rFonts w:ascii="宋体" w:hAnsi="宋体" w:eastAsia="宋体" w:cs="宋体"/>
          <w:color w:val="000"/>
          <w:sz w:val="28"/>
          <w:szCs w:val="28"/>
        </w:rPr>
        <w:t xml:space="preserve">　　本人在20xx年x月下旬到现公司人事行政部，转眼间到了该回顾总结的时候了，以下是本部门的工作总结。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　　员工招聘方面。我们公司虽是高科技技术企业，可员工不多，只有xx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x月与xx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&gt;【篇三】人事干部年终工作总结开头</w:t>
      </w:r>
    </w:p>
    <w:p>
      <w:pPr>
        <w:ind w:left="0" w:right="0" w:firstLine="560"/>
        <w:spacing w:before="450" w:after="450" w:line="312" w:lineRule="auto"/>
      </w:pPr>
      <w:r>
        <w:rPr>
          <w:rFonts w:ascii="宋体" w:hAnsi="宋体" w:eastAsia="宋体" w:cs="宋体"/>
          <w:color w:val="000"/>
          <w:sz w:val="28"/>
          <w:szCs w:val="28"/>
        </w:rPr>
        <w:t xml:space="preserve">　　六年来，我一直担任大厦人事培训部经理和先后担任科室支部、党办人事支部书记、大厦纪委委员工作，下面就主要工作进行总结。</w:t>
      </w:r>
    </w:p>
    <w:p>
      <w:pPr>
        <w:ind w:left="0" w:right="0" w:firstLine="560"/>
        <w:spacing w:before="450" w:after="450" w:line="312" w:lineRule="auto"/>
      </w:pPr>
      <w:r>
        <w:rPr>
          <w:rFonts w:ascii="宋体" w:hAnsi="宋体" w:eastAsia="宋体" w:cs="宋体"/>
          <w:color w:val="000"/>
          <w:sz w:val="28"/>
          <w:szCs w:val="28"/>
        </w:rPr>
        <w:t xml:space="preserve">　　人事培训部主要承担大厦的人力调配、薪酬分配、社会保障、员工培训、职称评定管理等工作。</w:t>
      </w:r>
    </w:p>
    <w:p>
      <w:pPr>
        <w:ind w:left="0" w:right="0" w:firstLine="560"/>
        <w:spacing w:before="450" w:after="450" w:line="312" w:lineRule="auto"/>
      </w:pPr>
      <w:r>
        <w:rPr>
          <w:rFonts w:ascii="宋体" w:hAnsi="宋体" w:eastAsia="宋体" w:cs="宋体"/>
          <w:color w:val="000"/>
          <w:sz w:val="28"/>
          <w:szCs w:val="28"/>
        </w:rPr>
        <w:t xml:space="preserve">　　科室支部由总经办、人事部党员组成，包括大厦行政领导;党办人事支部由党办、工会、人事部党员组成，包括大厦党委、工会领导。</w:t>
      </w:r>
    </w:p>
    <w:p>
      <w:pPr>
        <w:ind w:left="0" w:right="0" w:firstLine="560"/>
        <w:spacing w:before="450" w:after="450" w:line="312" w:lineRule="auto"/>
      </w:pPr>
      <w:r>
        <w:rPr>
          <w:rFonts w:ascii="宋体" w:hAnsi="宋体" w:eastAsia="宋体" w:cs="宋体"/>
          <w:color w:val="000"/>
          <w:sz w:val="28"/>
          <w:szCs w:val="28"/>
        </w:rPr>
        <w:t xml:space="preserve">　　93年起，大厦在楼总的领导下，立足改革，锐意进取，大厦的面貌发生了很大的变化。经济效益连年增长，社会效益也有目共睹。作为大厦重要职能部门之一的人事培训部，立足于人力资源开发，以人为本，围绕开发人的智力、提高人的素质、激活人才机制，对传统的劳动人事制度进行了一系列大胆的改革和探索。在劳动用工方面，全面推行劳动合同制，推行定岗定编，以岗定人，择优上岗。同时注意做好改制中的政治思想工作。特别在兼并原新天龙实业公司过程中，我坚持合法、合理、合情的原则，并提出“全员培训、合格上岗、适当分流、保障生活。”的十六字安置方针，～的完成人员接收安置任务，为顺利兼并新天龙打下良好基础，受到各级领导的好评。</w:t>
      </w:r>
    </w:p>
    <w:p>
      <w:pPr>
        <w:ind w:left="0" w:right="0" w:firstLine="560"/>
        <w:spacing w:before="450" w:after="450" w:line="312" w:lineRule="auto"/>
      </w:pPr>
      <w:r>
        <w:rPr>
          <w:rFonts w:ascii="宋体" w:hAnsi="宋体" w:eastAsia="宋体" w:cs="宋体"/>
          <w:color w:val="000"/>
          <w:sz w:val="28"/>
          <w:szCs w:val="28"/>
        </w:rPr>
        <w:t xml:space="preserve">　　在收入分配方面，我提出分配要向经营、管理、技术骨干倾斜，并建立相应的薪酬体系,使分配既和大厦效益挂钩又和个人岗位责任、专业知识、技能等级、工作业绩相联系，在吸引人才、培养人才、留住人才，促进大厦效益连年递增中起到了基础保障作用。在社会保障方面，严格按照《劳动法》及相关条例，按时足额地为员工交纳各项社会保险，我还主持签定了集体劳动合同和员工工资集体协商协议，维护了员工利益，塑造了企业形象，大厦是杭州市社险保费缴纳前十位企业之一。</w:t>
      </w:r>
    </w:p>
    <w:p>
      <w:pPr>
        <w:ind w:left="0" w:right="0" w:firstLine="560"/>
        <w:spacing w:before="450" w:after="450" w:line="312" w:lineRule="auto"/>
      </w:pPr>
      <w:r>
        <w:rPr>
          <w:rFonts w:ascii="宋体" w:hAnsi="宋体" w:eastAsia="宋体" w:cs="宋体"/>
          <w:color w:val="000"/>
          <w:sz w:val="28"/>
          <w:szCs w:val="28"/>
        </w:rPr>
        <w:t xml:space="preserve">&gt;【篇四】人事干部年终工作总结开头</w:t>
      </w:r>
    </w:p>
    <w:p>
      <w:pPr>
        <w:ind w:left="0" w:right="0" w:firstLine="560"/>
        <w:spacing w:before="450" w:after="450" w:line="312" w:lineRule="auto"/>
      </w:pPr>
      <w:r>
        <w:rPr>
          <w:rFonts w:ascii="宋体" w:hAnsi="宋体" w:eastAsia="宋体" w:cs="宋体"/>
          <w:color w:val="000"/>
          <w:sz w:val="28"/>
          <w:szCs w:val="28"/>
        </w:rPr>
        <w:t xml:space="preserve">　　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　　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&gt;【篇五】人事干部年终工作总结开头</w:t>
      </w:r>
    </w:p>
    <w:p>
      <w:pPr>
        <w:ind w:left="0" w:right="0" w:firstLine="560"/>
        <w:spacing w:before="450" w:after="450" w:line="312" w:lineRule="auto"/>
      </w:pPr>
      <w:r>
        <w:rPr>
          <w:rFonts w:ascii="宋体" w:hAnsi="宋体" w:eastAsia="宋体" w:cs="宋体"/>
          <w:color w:val="000"/>
          <w:sz w:val="28"/>
          <w:szCs w:val="28"/>
        </w:rPr>
        <w:t xml:space="preserve">　　自20XX年6月1日来公司上班，被担任人事管理员，在此工作中，我用我所学的知识及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在上级领导的关心、支持、指导下以及各部门的配合下，按照公司方针政策，行政人事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2025-07-08T19:13:29+08:00</dcterms:created>
  <dcterms:modified xsi:type="dcterms:W3CDTF">2025-07-08T19:13:29+08:00</dcterms:modified>
</cp:coreProperties>
</file>

<file path=docProps/custom.xml><?xml version="1.0" encoding="utf-8"?>
<Properties xmlns="http://schemas.openxmlformats.org/officeDocument/2006/custom-properties" xmlns:vt="http://schemas.openxmlformats.org/officeDocument/2006/docPropsVTypes"/>
</file>