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医院人事科年终工作总结报告</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院人事科年终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&gt;医院人事科年终工作总结报告（一）</w:t>
      </w:r>
    </w:p>
    <w:p>
      <w:pPr>
        <w:ind w:left="0" w:right="0" w:firstLine="560"/>
        <w:spacing w:before="450" w:after="450" w:line="312" w:lineRule="auto"/>
      </w:pPr>
      <w:r>
        <w:rPr>
          <w:rFonts w:ascii="宋体" w:hAnsi="宋体" w:eastAsia="宋体" w:cs="宋体"/>
          <w:color w:val="000"/>
          <w:sz w:val="28"/>
          <w:szCs w:val="28"/>
        </w:rPr>
        <w:t xml:space="preserve">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　　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　　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　　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　　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　　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　　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　　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　　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　　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　　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　　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&gt;医院人事科年终工作总结报告（二）</w:t>
      </w:r>
    </w:p>
    <w:p>
      <w:pPr>
        <w:ind w:left="0" w:right="0" w:firstLine="560"/>
        <w:spacing w:before="450" w:after="450" w:line="312" w:lineRule="auto"/>
      </w:pPr>
      <w:r>
        <w:rPr>
          <w:rFonts w:ascii="宋体" w:hAnsi="宋体" w:eastAsia="宋体" w:cs="宋体"/>
          <w:color w:val="000"/>
          <w:sz w:val="28"/>
          <w:szCs w:val="28"/>
        </w:rPr>
        <w:t xml:space="preserve">　　告别了20##我们又迎来了新的一年，20##年我们走过了不平凡的一年，20##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年的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　　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一定差距，比如工作效率不高、服务意识还有很大差距、人才招聘和管理工作开展不好、思想上比较容易麻痹等。202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新的一年已经到来，20##年人事部的工作任重道远，我将以更为饱满的精神、扎实的作风、规范的管理，知难而进，使人力资源管理工作更上一层楼。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2025-06-17T14:29:54+08:00</dcterms:created>
  <dcterms:modified xsi:type="dcterms:W3CDTF">2025-06-17T14:29:54+08:00</dcterms:modified>
</cp:coreProperties>
</file>

<file path=docProps/custom.xml><?xml version="1.0" encoding="utf-8"?>
<Properties xmlns="http://schemas.openxmlformats.org/officeDocument/2006/custom-properties" xmlns:vt="http://schemas.openxmlformats.org/officeDocument/2006/docPropsVTypes"/>
</file>