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中学班主任个人总结ppt模板</w:t>
      </w:r>
      <w:bookmarkEnd w:id="1"/>
    </w:p>
    <w:p>
      <w:pPr>
        <w:jc w:val="center"/>
        <w:spacing w:before="0" w:after="450"/>
      </w:pPr>
      <w:r>
        <w:rPr>
          <w:rFonts w:ascii="Arial" w:hAnsi="Arial" w:eastAsia="Arial" w:cs="Arial"/>
          <w:color w:val="999999"/>
          <w:sz w:val="20"/>
          <w:szCs w:val="20"/>
        </w:rPr>
        <w:t xml:space="preserve">来源：网络  作者：心上花开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我们中华民族素有礼仪之邦的美称，她五千年悠久的历史，不但创造了灿烂的文化，而且也形成了古老民族的传统美德。我们巴蜀小学是重庆市的重点学校，94年我们被授予重庆市首批文明礼仪示范学校的光荣称号，95年被评为四川省校风示范学校。我们一贯引导学生...</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我们巴蜀小学是重庆市的重点学校，94年我们被授予重庆市首批文明礼仪示范学校的光荣称号，95年被评为四川省校风示范学校。我们一贯引导学生学习规范，学会做人，教育学生在家做个好孩子，在校做个好学生，在社会上做个好少年。开展文明礼仪教育活动，我校已经有十几年的历史了，本学期我校开展的学做文明礼貌小学生系列活动就是前几年开展的让文明的旗帜飘起来系列活动和学规范，学做人系列活动的延续和发展；是贯彻市教委一九九八到一九九九学年度中小学德育工作要点，深入开展文明礼貌教育活动，争创新重庆首批校风示范学校的手段；从而达到以人为本，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　　一、学习规范，让规范深入人心。</w:t>
      </w:r>
    </w:p>
    <w:p>
      <w:pPr>
        <w:ind w:left="0" w:right="0" w:firstLine="560"/>
        <w:spacing w:before="450" w:after="450" w:line="312" w:lineRule="auto"/>
      </w:pPr>
      <w:r>
        <w:rPr>
          <w:rFonts w:ascii="宋体" w:hAnsi="宋体" w:eastAsia="宋体" w:cs="宋体"/>
          <w:color w:val="000"/>
          <w:sz w:val="28"/>
          <w:szCs w:val="28"/>
        </w:rPr>
        <w:t xml:space="preserve">　　要让学生具有良好的文明行为，就必须首先学习小学生日常行为规范，只有让规范深入人心，才可能实施规范。为此我就规范向学生进行了广泛的宣传，深入的学习。　一是在开学典礼上，利用开学动员和大幅标语对学规范，学做人这一教育中心进行宣传，营造教育气氛。　二是每周升旗仪式利用国旗下讲演时间，有计划地进行学习规范的系列讲演，让学生学习礼仪常规和待人接物的原则，使规范深入人心。　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　　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　　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　　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　　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　　3、站、立、行的军事化的训练。</w:t>
      </w:r>
    </w:p>
    <w:p>
      <w:pPr>
        <w:ind w:left="0" w:right="0" w:firstLine="560"/>
        <w:spacing w:before="450" w:after="450" w:line="312" w:lineRule="auto"/>
      </w:pPr>
      <w:r>
        <w:rPr>
          <w:rFonts w:ascii="宋体" w:hAnsi="宋体" w:eastAsia="宋体" w:cs="宋体"/>
          <w:color w:val="000"/>
          <w:sz w:val="28"/>
          <w:szCs w:val="28"/>
        </w:rPr>
        <w:t xml:space="preserve">　　4、每天进校时敬礼、问好姿态的训练。</w:t>
      </w:r>
    </w:p>
    <w:p>
      <w:pPr>
        <w:ind w:left="0" w:right="0" w:firstLine="560"/>
        <w:spacing w:before="450" w:after="450" w:line="312" w:lineRule="auto"/>
      </w:pPr>
      <w:r>
        <w:rPr>
          <w:rFonts w:ascii="宋体" w:hAnsi="宋体" w:eastAsia="宋体" w:cs="宋体"/>
          <w:color w:val="000"/>
          <w:sz w:val="28"/>
          <w:szCs w:val="28"/>
        </w:rPr>
        <w:t xml:space="preserve">　　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　　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　　为了让学生深刻地体会到优美环境的好处，学校少先队大队部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　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　　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　　在整个学做文明礼貌小学生活动中，争当文明小卫士　一直贯穿始终。　文明小卫士的争当，必须是通过自荐、班级核实、大队部批准三个程序。也就是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2025-07-08T16:26:31+08:00</dcterms:created>
  <dcterms:modified xsi:type="dcterms:W3CDTF">2025-07-08T16:26:31+08:00</dcterms:modified>
</cp:coreProperties>
</file>

<file path=docProps/custom.xml><?xml version="1.0" encoding="utf-8"?>
<Properties xmlns="http://schemas.openxmlformats.org/officeDocument/2006/custom-properties" xmlns:vt="http://schemas.openxmlformats.org/officeDocument/2006/docPropsVTypes"/>
</file>