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高层建筑消防安全综合治理工作总结</w:t>
      </w:r>
      <w:bookmarkEnd w:id="1"/>
    </w:p>
    <w:p>
      <w:pPr>
        <w:jc w:val="center"/>
        <w:spacing w:before="0" w:after="450"/>
      </w:pPr>
      <w:r>
        <w:rPr>
          <w:rFonts w:ascii="Arial" w:hAnsi="Arial" w:eastAsia="Arial" w:cs="Arial"/>
          <w:color w:val="999999"/>
          <w:sz w:val="20"/>
          <w:szCs w:val="20"/>
        </w:rPr>
        <w:t xml:space="preserve">来源：网络  作者：心上花开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 近日,北京市东城区消防救援支队对辖区即将开学的学校进行消防安全检查,边检查边提示,检查宣传同步走,给学校做一个“安全体检”。 以下是本站小编为大家带来的关于高层建筑消防安全综合治理工作总结，以供大家参考!　　高层建筑消防安全综合治理工作...</w:t>
      </w:r>
    </w:p>
    <w:p>
      <w:pPr>
        <w:ind w:left="0" w:right="0" w:firstLine="560"/>
        <w:spacing w:before="450" w:after="450" w:line="312" w:lineRule="auto"/>
      </w:pPr>
      <w:r>
        <w:rPr>
          <w:rFonts w:ascii="宋体" w:hAnsi="宋体" w:eastAsia="宋体" w:cs="宋体"/>
          <w:color w:val="000"/>
          <w:sz w:val="28"/>
          <w:szCs w:val="28"/>
        </w:rPr>
        <w:t xml:space="preserve">- 近日,北京市东城区消防救援支队对辖区即将开学的学校进行消防安全检查,边检查边提示,检查宣传同步走,给学校做一个“安全体检”。 以下是本站小编为大家带来的关于高层建筑消防安全综合治理工作总结，以供大家参考![_TAG_h2]　　高层建筑消防安全综合治理工作总结</w:t>
      </w:r>
    </w:p>
    <w:p>
      <w:pPr>
        <w:ind w:left="0" w:right="0" w:firstLine="560"/>
        <w:spacing w:before="450" w:after="450" w:line="312" w:lineRule="auto"/>
      </w:pPr>
      <w:r>
        <w:rPr>
          <w:rFonts w:ascii="宋体" w:hAnsi="宋体" w:eastAsia="宋体" w:cs="宋体"/>
          <w:color w:val="000"/>
          <w:sz w:val="28"/>
          <w:szCs w:val="28"/>
        </w:rPr>
        <w:t xml:space="preserve">　　根据《福州市人民政府办公厅关于印发全市高层建筑消防安全综合治理工作方案的通知》(榕政发〔202_〕264号)要求，现将我局高层建筑消防安全综合治理工作总结如下：</w:t>
      </w:r>
    </w:p>
    <w:p>
      <w:pPr>
        <w:ind w:left="0" w:right="0" w:firstLine="560"/>
        <w:spacing w:before="450" w:after="450" w:line="312" w:lineRule="auto"/>
      </w:pPr>
      <w:r>
        <w:rPr>
          <w:rFonts w:ascii="宋体" w:hAnsi="宋体" w:eastAsia="宋体" w:cs="宋体"/>
          <w:color w:val="000"/>
          <w:sz w:val="28"/>
          <w:szCs w:val="28"/>
        </w:rPr>
        <w:t xml:space="preserve">&gt;　　一、明确职责，落实责任</w:t>
      </w:r>
    </w:p>
    <w:p>
      <w:pPr>
        <w:ind w:left="0" w:right="0" w:firstLine="560"/>
        <w:spacing w:before="450" w:after="450" w:line="312" w:lineRule="auto"/>
      </w:pPr>
      <w:r>
        <w:rPr>
          <w:rFonts w:ascii="宋体" w:hAnsi="宋体" w:eastAsia="宋体" w:cs="宋体"/>
          <w:color w:val="000"/>
          <w:sz w:val="28"/>
          <w:szCs w:val="28"/>
        </w:rPr>
        <w:t xml:space="preserve">　　为做好高层建筑消防安全综合治理工作，我局印发《福州市商务系统高层建筑消防安全综合治理工作方案的通知》(榕商务流通〔202_〕67号)，市商务局安全生产领导小组为综合治理工作领导小组，按照“党政同责、一岗双责”的要求，将消防检查任务分解落实到各业务处室，明确责任分工，落实职责任务。各县(市)区商务部门、局属各单位按照工作要求，积极配合消防部门对本辖区高层建筑内的商场、超市等企业开展集中治理，大力整治火灾隐患，推动职责范围内商贸企业落实消防安全主体责任，抓好商场、超市人员密集场所提升商贸企业消防工作整体水平。</w:t>
      </w:r>
    </w:p>
    <w:p>
      <w:pPr>
        <w:ind w:left="0" w:right="0" w:firstLine="560"/>
        <w:spacing w:before="450" w:after="450" w:line="312" w:lineRule="auto"/>
      </w:pPr>
      <w:r>
        <w:rPr>
          <w:rFonts w:ascii="宋体" w:hAnsi="宋体" w:eastAsia="宋体" w:cs="宋体"/>
          <w:color w:val="000"/>
          <w:sz w:val="28"/>
          <w:szCs w:val="28"/>
        </w:rPr>
        <w:t xml:space="preserve">&gt;　　二、突出重点，加强排查</w:t>
      </w:r>
    </w:p>
    <w:p>
      <w:pPr>
        <w:ind w:left="0" w:right="0" w:firstLine="560"/>
        <w:spacing w:before="450" w:after="450" w:line="312" w:lineRule="auto"/>
      </w:pPr>
      <w:r>
        <w:rPr>
          <w:rFonts w:ascii="宋体" w:hAnsi="宋体" w:eastAsia="宋体" w:cs="宋体"/>
          <w:color w:val="000"/>
          <w:sz w:val="28"/>
          <w:szCs w:val="28"/>
        </w:rPr>
        <w:t xml:space="preserve">　　结合重大活动节点，以局机关党支部为单位，分成6个检查组，分别由局领导带队，分区分片不间断的对27个高层大型商场、超市进行逐一排查，建立排查登记档案，彻底摸清底数，查清隐患问题，逐项明确整改责任、措施和时限。对违反消防规定的高层商场、超市，要求业主单位结合改建、扩建工程整改落实。告知企业禁止在建筑周围堆放易燃可燃物、燃放烟花爆竹，严禁安装空调、广告牌等外挂构件时明火作业。期间，现场整改清理高层商场、超市疏散楼梯、疏散走道堆放的杂物隐患3处，限期整改疏散楼梯间的防火门损坏2处，疏散走道、楼梯间内设置应急照明损坏1处。综合治理工作开展以来，全市商务系统共组织检查117次、435人次，对27个单位311个重点部位进行全方位的检查，共发现消防安全隐患13处，已全面整改到位。局属各商场、市场加大消防安全投入投入，先后筹集240多万元消防改造资金，用于商场、市场的防排烟风机改造、防火门闭门器的更换、“双自动”系统的测试维保、消防保压水增压维修以及各农贸市场基础设施修缮、消防器材及消防标示的维保、更新、添置等，确保各类事故消除在萌芽状态。</w:t>
      </w:r>
    </w:p>
    <w:p>
      <w:pPr>
        <w:ind w:left="0" w:right="0" w:firstLine="560"/>
        <w:spacing w:before="450" w:after="450" w:line="312" w:lineRule="auto"/>
      </w:pPr>
      <w:r>
        <w:rPr>
          <w:rFonts w:ascii="宋体" w:hAnsi="宋体" w:eastAsia="宋体" w:cs="宋体"/>
          <w:color w:val="000"/>
          <w:sz w:val="28"/>
          <w:szCs w:val="28"/>
        </w:rPr>
        <w:t xml:space="preserve">&gt;　　三、强化宣传，提高意识</w:t>
      </w:r>
    </w:p>
    <w:p>
      <w:pPr>
        <w:ind w:left="0" w:right="0" w:firstLine="560"/>
        <w:spacing w:before="450" w:after="450" w:line="312" w:lineRule="auto"/>
      </w:pPr>
      <w:r>
        <w:rPr>
          <w:rFonts w:ascii="宋体" w:hAnsi="宋体" w:eastAsia="宋体" w:cs="宋体"/>
          <w:color w:val="000"/>
          <w:sz w:val="28"/>
          <w:szCs w:val="28"/>
        </w:rPr>
        <w:t xml:space="preserve">　　加强综合治理工作宣传教育和培训，不断提高干部职工、高层商场、超市经营者的消防素质和意识。结合“消防宣传日”活动，组织开展消防安全培训、宣传和演练。一是各市(县)商务局积极参加各地消防部门组织的“消防宣传日”和“安全生产法”宣传周活动，现场向来往群众免费发放商场、超市、住宿、餐饮等公众聚集场所安全宣传单、宣传品等，解答公众聚集场所消防安全知识方面问题，悬挂宣传标语33条、展示安全图片624张，播放安全常识131篇次，印发宣传材料1327份。二是组织永辉、沃尔玛等10家重点商贸企业参加省商务厅举办的消防安全知识讲座，提高重点商贸企业安全管理人员的消防管理水平和安全意识。三是按照消防部门的要求认真落实“户籍化”管理，对火灾荷载较大、人员密集的高层商场、超市，确定为火灾高危单位，实行更加严格的消防安全管理措施，各业主单位按照要求定期开展防火检查巡查，组织实施消防宣传教育培训，制定灭火和应急疏散预案并开展演练。目前，受检业主单位均按要求配备专业电工，严格落实用火用电用气安全管理制度，定期检测维护电气线路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　　高层建筑消防安全综合治理工作总结</w:t>
      </w:r>
    </w:p>
    <w:p>
      <w:pPr>
        <w:ind w:left="0" w:right="0" w:firstLine="560"/>
        <w:spacing w:before="450" w:after="450" w:line="312" w:lineRule="auto"/>
      </w:pPr>
      <w:r>
        <w:rPr>
          <w:rFonts w:ascii="宋体" w:hAnsi="宋体" w:eastAsia="宋体" w:cs="宋体"/>
          <w:color w:val="000"/>
          <w:sz w:val="28"/>
          <w:szCs w:val="28"/>
        </w:rPr>
        <w:t xml:space="preserve">　　根据市义安办〔202_〕21号文件“义乌市安全生产委员会办公室关于印发《义乌市高层建筑消防整治提升工程行动方案》的通知\"内容要求，现将高层建筑消防安全综合治理工作小结(5月)如下：</w:t>
      </w:r>
    </w:p>
    <w:p>
      <w:pPr>
        <w:ind w:left="0" w:right="0" w:firstLine="560"/>
        <w:spacing w:before="450" w:after="450" w:line="312" w:lineRule="auto"/>
      </w:pPr>
      <w:r>
        <w:rPr>
          <w:rFonts w:ascii="宋体" w:hAnsi="宋体" w:eastAsia="宋体" w:cs="宋体"/>
          <w:color w:val="000"/>
          <w:sz w:val="28"/>
          <w:szCs w:val="28"/>
        </w:rPr>
        <w:t xml:space="preserve">&gt;　　一、明确职责 落实责任</w:t>
      </w:r>
    </w:p>
    <w:p>
      <w:pPr>
        <w:ind w:left="0" w:right="0" w:firstLine="560"/>
        <w:spacing w:before="450" w:after="450" w:line="312" w:lineRule="auto"/>
      </w:pPr>
      <w:r>
        <w:rPr>
          <w:rFonts w:ascii="宋体" w:hAnsi="宋体" w:eastAsia="宋体" w:cs="宋体"/>
          <w:color w:val="000"/>
          <w:sz w:val="28"/>
          <w:szCs w:val="28"/>
        </w:rPr>
        <w:t xml:space="preserve">　　为继续做好高层建筑安全专项整治工作，5月21日党工委书记徐镜跃、常务副主任陈勇，在金城社区召集安监所、消防支队、各社区主任对辖区内高层建筑根据市应急局里通报隐患进行召开专项整治会议，将消防隐患任务分别落实到各业务相关部门，明确责任分工，落实职责任务，推动职责范围内落实消防安全主体责任，提升民用建筑、工业企业高层消防工作整体水平;</w:t>
      </w:r>
    </w:p>
    <w:p>
      <w:pPr>
        <w:ind w:left="0" w:right="0" w:firstLine="560"/>
        <w:spacing w:before="450" w:after="450" w:line="312" w:lineRule="auto"/>
      </w:pPr>
      <w:r>
        <w:rPr>
          <w:rFonts w:ascii="宋体" w:hAnsi="宋体" w:eastAsia="宋体" w:cs="宋体"/>
          <w:color w:val="000"/>
          <w:sz w:val="28"/>
          <w:szCs w:val="28"/>
        </w:rPr>
        <w:t xml:space="preserve">&gt;　　二、突出重点，加强整治</w:t>
      </w:r>
    </w:p>
    <w:p>
      <w:pPr>
        <w:ind w:left="0" w:right="0" w:firstLine="560"/>
        <w:spacing w:before="450" w:after="450" w:line="312" w:lineRule="auto"/>
      </w:pPr>
      <w:r>
        <w:rPr>
          <w:rFonts w:ascii="宋体" w:hAnsi="宋体" w:eastAsia="宋体" w:cs="宋体"/>
          <w:color w:val="000"/>
          <w:sz w:val="28"/>
          <w:szCs w:val="28"/>
        </w:rPr>
        <w:t xml:space="preserve">　　结合本次重点整治内容，对辖区内15幢高层工业建筑，6幢厂房宿舍，7处住宅小区，共计84幢住宅楼，各社区进行逐一对项排查，建立排查登记档案，彻底摸清底数，查清隐患问题，逐项明确整改责任、措施和时限。对违反消防规定的高层工业厂房、住宅小区，要求业主单位结合改建、扩建工程整改落实。告知企业禁止在建筑周围堆放易燃可燃物、燃放烟花爆竹，严禁安装空调、广告牌等外挂构件时明火作业。现阶段，工业企业高层已全部完成消控系统瘫痪整改，民用建筑金城一期共28栋，已完成整改18栋(工程量的65%)，6月20日完工;金城二期26栋，已招选好施工单位，下周二进场施工，7月10日前完工，消防登高面不符合要求金城小区已完成整治33幢整改，无物业单位1栋天钲铭座已完成整改;</w:t>
      </w:r>
    </w:p>
    <w:p>
      <w:pPr>
        <w:ind w:left="0" w:right="0" w:firstLine="560"/>
        <w:spacing w:before="450" w:after="450" w:line="312" w:lineRule="auto"/>
      </w:pPr>
      <w:r>
        <w:rPr>
          <w:rFonts w:ascii="宋体" w:hAnsi="宋体" w:eastAsia="宋体" w:cs="宋体"/>
          <w:color w:val="000"/>
          <w:sz w:val="28"/>
          <w:szCs w:val="28"/>
        </w:rPr>
        <w:t xml:space="preserve">　　街道将持续开展高层建筑消防整治提升工作，时时跟踪整治进度，进一步健全高层建筑消防安全履职监督和建筑消防设施管理等长效机制。</w:t>
      </w:r>
    </w:p>
    <w:p>
      <w:pPr>
        <w:ind w:left="0" w:right="0" w:firstLine="560"/>
        <w:spacing w:before="450" w:after="450" w:line="312" w:lineRule="auto"/>
      </w:pPr>
      <w:r>
        <w:rPr>
          <w:rFonts w:ascii="黑体" w:hAnsi="黑体" w:eastAsia="黑体" w:cs="黑体"/>
          <w:color w:val="000000"/>
          <w:sz w:val="36"/>
          <w:szCs w:val="36"/>
          <w:b w:val="1"/>
          <w:bCs w:val="1"/>
        </w:rPr>
        <w:t xml:space="preserve">　　高层建筑消防安全综合治理工作总结</w:t>
      </w:r>
    </w:p>
    <w:p>
      <w:pPr>
        <w:ind w:left="0" w:right="0" w:firstLine="560"/>
        <w:spacing w:before="450" w:after="450" w:line="312" w:lineRule="auto"/>
      </w:pPr>
      <w:r>
        <w:rPr>
          <w:rFonts w:ascii="宋体" w:hAnsi="宋体" w:eastAsia="宋体" w:cs="宋体"/>
          <w:color w:val="000"/>
          <w:sz w:val="28"/>
          <w:szCs w:val="28"/>
        </w:rPr>
        <w:t xml:space="preserve">　　今年以来，县消防大队在县委县政府和上级的正确领导下，紧紧围绕消防安全三年翻身仗行动，以“防大火、降亡人、压总量”为总目标，进一步加大执法工作力度，大力整治火灾隐患，强化消防基层基础工作，坚决预防遏制亡人和重大以上火灾事故发生。</w:t>
      </w:r>
    </w:p>
    <w:p>
      <w:pPr>
        <w:ind w:left="0" w:right="0" w:firstLine="560"/>
        <w:spacing w:before="450" w:after="450" w:line="312" w:lineRule="auto"/>
      </w:pPr>
      <w:r>
        <w:rPr>
          <w:rFonts w:ascii="宋体" w:hAnsi="宋体" w:eastAsia="宋体" w:cs="宋体"/>
          <w:color w:val="000"/>
          <w:sz w:val="28"/>
          <w:szCs w:val="28"/>
        </w:rPr>
        <w:t xml:space="preserve">&gt;　　一、狠抓重点，全力抓好三年翻身仗行动。</w:t>
      </w:r>
    </w:p>
    <w:p>
      <w:pPr>
        <w:ind w:left="0" w:right="0" w:firstLine="560"/>
        <w:spacing w:before="450" w:after="450" w:line="312" w:lineRule="auto"/>
      </w:pPr>
      <w:r>
        <w:rPr>
          <w:rFonts w:ascii="宋体" w:hAnsi="宋体" w:eastAsia="宋体" w:cs="宋体"/>
          <w:color w:val="000"/>
          <w:sz w:val="28"/>
          <w:szCs w:val="28"/>
        </w:rPr>
        <w:t xml:space="preserve">　　今年以来，县消防大队紧紧围绕消防安全三年翻身仗行动，扎实做好第五届世界互联网大会、首届联合国地理信息大会和“枫桥经验”纪念活动等重大消防安保工作，精准发力，有效地维护了全县火灾形势稳定。一是健全消防安全责任体系。提请县政府进一步细化出台《龙游县消防安全责任制实施细则》，抽调10个部门业务骨干组建县消安办实体化工作专班，15个乡镇(街道)、1个经济开发区成立消安办工作专班，推动各乡镇(街道)、各部门进一步落实消防安全责任。二是高站位发动部署。先后5次提请县政府召开消防安全三年翻身仗行动部署、推进会，县领导在五一、国庆和重大安保活动等重要时间节点多次带队开展检查。三是加强督办检查工作力度。县消安委组建三年翻身仗行动推进工作钉钉群，进一步畅通县、乡(部门)二级信息沟通机制。县消安办实体化专班每周汇总全县工作开展情况，每周通报工作进度，不定期对各乡镇(街道)及部门工作开展情况进行督导检查，今年以来累计开展督查暗访5次，以县督考办下发通报1次。四是强化消防基础建设。组织全县10个社区、147家重点单位按照微型消防站建设标准全面配齐、配全器材装备，并组织集中轮训，提升处置能力。冬防期间，为进一步强化农村火灾防控基础，全县斥资近300余万元，目前已为146支志愿消防队配齐基本装备，提升农村抗御火灾的能力。</w:t>
      </w:r>
    </w:p>
    <w:p>
      <w:pPr>
        <w:ind w:left="0" w:right="0" w:firstLine="560"/>
        <w:spacing w:before="450" w:after="450" w:line="312" w:lineRule="auto"/>
      </w:pPr>
      <w:r>
        <w:rPr>
          <w:rFonts w:ascii="宋体" w:hAnsi="宋体" w:eastAsia="宋体" w:cs="宋体"/>
          <w:color w:val="000"/>
          <w:sz w:val="28"/>
          <w:szCs w:val="28"/>
        </w:rPr>
        <w:t xml:space="preserve">&gt;　　二、坚持从严，全力开展火灾隐患整治工作。</w:t>
      </w:r>
    </w:p>
    <w:p>
      <w:pPr>
        <w:ind w:left="0" w:right="0" w:firstLine="560"/>
        <w:spacing w:before="450" w:after="450" w:line="312" w:lineRule="auto"/>
      </w:pPr>
      <w:r>
        <w:rPr>
          <w:rFonts w:ascii="宋体" w:hAnsi="宋体" w:eastAsia="宋体" w:cs="宋体"/>
          <w:color w:val="000"/>
          <w:sz w:val="28"/>
          <w:szCs w:val="28"/>
        </w:rPr>
        <w:t xml:space="preserve">　　紧盯高风险领域，重拳出击，铁腕整治，有力消除社会面火灾隐患。一是突出隐患整治重点。持续推进高层建筑、老旧小区、10人以上居住出租房、造纸行业等重点领域消防安全综合治理，突出抓好人密场所、易燃易爆场所等风险场所排查整治，开展违建企业集中排查，强化火灾防控。全县累计排查高层建筑115处，老旧小区14处，10人以上居住出租房103处，造纸企业24家，排查人密场所500余家，易燃易爆场所49家，违建企业180余家。二是破解隐患整治难点。今年以来组织住建、消防等部门共排查小区46处，提请省、市、县挂牌小区重大隐患7个，县人大、县政协专题调研小区消防问题，县政府分管领导专题带队督导高层建筑火灾隐患整治工作，县政府多次召开协调会并出台相关会议纪要，在全市率先出台小区消防设施维修应急程序，优化物业维修资金用于消防设施维修流程，破解物业维修资金申请程序复杂、支取困难的机制障碍。目前，全县已有6个高层小区应启动急程序开展维修，7个老旧小区已完成消防安全综合治理工作。</w:t>
      </w:r>
    </w:p>
    <w:p>
      <w:pPr>
        <w:ind w:left="0" w:right="0" w:firstLine="560"/>
        <w:spacing w:before="450" w:after="450" w:line="312" w:lineRule="auto"/>
      </w:pPr>
      <w:r>
        <w:rPr>
          <w:rFonts w:ascii="宋体" w:hAnsi="宋体" w:eastAsia="宋体" w:cs="宋体"/>
          <w:color w:val="000"/>
          <w:sz w:val="28"/>
          <w:szCs w:val="28"/>
        </w:rPr>
        <w:t xml:space="preserve">&gt;　　三、坚持智慧先行，大力提升火灾技术防控水平。</w:t>
      </w:r>
    </w:p>
    <w:p>
      <w:pPr>
        <w:ind w:left="0" w:right="0" w:firstLine="560"/>
        <w:spacing w:before="450" w:after="450" w:line="312" w:lineRule="auto"/>
      </w:pPr>
      <w:r>
        <w:rPr>
          <w:rFonts w:ascii="宋体" w:hAnsi="宋体" w:eastAsia="宋体" w:cs="宋体"/>
          <w:color w:val="000"/>
          <w:sz w:val="28"/>
          <w:szCs w:val="28"/>
        </w:rPr>
        <w:t xml:space="preserve">　　一是加快智能充电设施建设。大力开展电动车综合治理，在全县机关单位、电动车保有量30辆以上的既有小区、商业广场、医疗教育养老机构、生产企业推广建设智能充电设施，同时将智能充电设施建设纳入新出让土地规划设计条件，全县累计安装充电口220余处，安装充电口6600个。二是加快推广应用远程监控系统。县消安办专题召开会议并发文部署，明确住建、教育、卫计、民政等部门推广职责，将全县所有设火灾报警系统的建筑纳入推广安装范围，目前，全县51家单位安装远程监控系统，其中高层建筑已全部安装完成。三是推广应用独立式感烟探测器。在学生宿舍、10人以上居住出租房、空巢老人居住点推广应用独立式感烟探测器，全县累计安装3442个，有效提高火灾预防能力。四是推广应用智慧用电技术。在人密场所、劳密集企业、居住出租房大力推广应用智慧用电技术，全县已累计安装1546套，严防电气火灾事故发生。</w:t>
      </w:r>
    </w:p>
    <w:p>
      <w:pPr>
        <w:ind w:left="0" w:right="0" w:firstLine="560"/>
        <w:spacing w:before="450" w:after="450" w:line="312" w:lineRule="auto"/>
      </w:pPr>
      <w:r>
        <w:rPr>
          <w:rFonts w:ascii="宋体" w:hAnsi="宋体" w:eastAsia="宋体" w:cs="宋体"/>
          <w:color w:val="000"/>
          <w:sz w:val="28"/>
          <w:szCs w:val="28"/>
        </w:rPr>
        <w:t xml:space="preserve">&gt;　　四、抓消防宣传，提升全民消防安全意识。</w:t>
      </w:r>
    </w:p>
    <w:p>
      <w:pPr>
        <w:ind w:left="0" w:right="0" w:firstLine="560"/>
        <w:spacing w:before="450" w:after="450" w:line="312" w:lineRule="auto"/>
      </w:pPr>
      <w:r>
        <w:rPr>
          <w:rFonts w:ascii="宋体" w:hAnsi="宋体" w:eastAsia="宋体" w:cs="宋体"/>
          <w:color w:val="000"/>
          <w:sz w:val="28"/>
          <w:szCs w:val="28"/>
        </w:rPr>
        <w:t xml:space="preserve">　　牢固树立“全民消防，防治火灾”的理念，积极运用“龙游通”平台，研发消防宣传模块，不定期发布消防安全常识、典型火灾案例以及重大灾情。大力开展乡镇街道、村宣传体验室(点)建立工作，在全县15个镇街建成消防安全教育体验室，181个行政村建成消防宣传点，将消防安全教育辐射到全县每个角落。借助“红门开放日”组织社会各界群众到消防队站参观学习，共计接待50批次6000余人，深入企事业单位开展培训140余次。组织社区消防宣传大使、基层网格员深入孤寡老人、留守儿童家庭开展消防宣传“敲门”行动，共深入8所养老机构开展消防知识宣传，敲开150余户老年人住宅开展上门服务，帮助查找火灾隐患180余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2025-08-08T05:47:52+08:00</dcterms:created>
  <dcterms:modified xsi:type="dcterms:W3CDTF">2025-08-08T05:47:52+08:00</dcterms:modified>
</cp:coreProperties>
</file>

<file path=docProps/custom.xml><?xml version="1.0" encoding="utf-8"?>
<Properties xmlns="http://schemas.openxmlformats.org/officeDocument/2006/custom-properties" xmlns:vt="http://schemas.openxmlformats.org/officeDocument/2006/docPropsVTypes"/>
</file>