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一年级数学上册工作总结</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一年级数学上册工作总结（精选3篇）一年级数学上册工作总结 篇1 本学期我担任一年级数学教学工作。认真学习，深入研究教学方法。立足现在，放眼未来，为使今后的教学工作取得更大的进步，现对本学期教学工作作出总结，希望能发扬优点，克服不足，总结经验...</w:t>
      </w:r>
    </w:p>
    <w:p>
      <w:pPr>
        <w:ind w:left="0" w:right="0" w:firstLine="560"/>
        <w:spacing w:before="450" w:after="450" w:line="312" w:lineRule="auto"/>
      </w:pPr>
      <w:r>
        <w:rPr>
          <w:rFonts w:ascii="宋体" w:hAnsi="宋体" w:eastAsia="宋体" w:cs="宋体"/>
          <w:color w:val="000"/>
          <w:sz w:val="28"/>
          <w:szCs w:val="28"/>
        </w:rPr>
        <w:t xml:space="preserve">一年级数学上册工作总结（精选3篇）</w:t>
      </w:r>
    </w:p>
    <w:p>
      <w:pPr>
        <w:ind w:left="0" w:right="0" w:firstLine="560"/>
        <w:spacing w:before="450" w:after="450" w:line="312" w:lineRule="auto"/>
      </w:pPr>
      <w:r>
        <w:rPr>
          <w:rFonts w:ascii="宋体" w:hAnsi="宋体" w:eastAsia="宋体" w:cs="宋体"/>
          <w:color w:val="000"/>
          <w:sz w:val="28"/>
          <w:szCs w:val="28"/>
        </w:rPr>
        <w:t xml:space="preserve">一年级数学上册工作总结 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一年级数学上册工作总结 篇2</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此文转自第一范文网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宋体" w:hAnsi="宋体" w:eastAsia="宋体" w:cs="宋体"/>
          <w:color w:val="000"/>
          <w:sz w:val="28"/>
          <w:szCs w:val="28"/>
        </w:rPr>
        <w:t xml:space="preserve">一年级数学上册工作总结 篇3</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 有备而来 ，为写好每一份导学案作好准备。备课时，我把以前的重备教学过程(本文来自第一范文网)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课堂教学是教学的主阵地，要重点抓好课堂教学，我们要注意处理预设和生成的关系，着力培养学生的思维能力，让数学课 活 、 趣 、 新 。 新授课中， 我在课堂上特别注意调动学生的积极性，加强师生交流，充分体现学生的主作用，让学生学得容易，学得轻松，学得愉快;注意精讲精练，在课堂上教师讲此文转自第一范文网得尽量少，让学生动口动手动脑的机会尽量多;在练习课上，利用多种多样的练习形式完成练习，例如：夺星闯关、趣味数学、我的发现、火眼金睛、心灵手巧、争当IQ小博士 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 认识钟表 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最好。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 教是为了不教。 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此文来自第一范文网)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 你们小组合作得真棒! 、 你的眼睛真雪亮! 、 你的回答太精彩了! 你的想法很有创意! 学生都能在这样的表扬和奖励当中不断进步，培养学生你追我赶的上进心。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 粗心 的毛病仍然反复出现，漏做、少做题目的现象时有发生，仍需大力培养学生认真审题、细心谨慎的良好学习习惯 这些都是我在以后的教学中要努力改善的地方，我会努力总结经验与教训，找准对策，做到精益求精!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2025-08-10T17:29:36+08:00</dcterms:created>
  <dcterms:modified xsi:type="dcterms:W3CDTF">2025-08-10T17:29:36+08:00</dcterms:modified>
</cp:coreProperties>
</file>

<file path=docProps/custom.xml><?xml version="1.0" encoding="utf-8"?>
<Properties xmlns="http://schemas.openxmlformats.org/officeDocument/2006/custom-properties" xmlns:vt="http://schemas.openxmlformats.org/officeDocument/2006/docPropsVTypes"/>
</file>