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最新小学语文教育教学总结</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育教学总结5篇难忘的工作生活已经告一段落了，经过过去这段时间的积累和沉淀，我们已然有了很大的提升和改变，来为这一年的工作写一份工作总结吧。下面是小编给大家带来的最新小学语文教育教学总结，希望大家能够喜欢!最新小学语文教育教学总...</w:t>
      </w:r>
    </w:p>
    <w:p>
      <w:pPr>
        <w:ind w:left="0" w:right="0" w:firstLine="560"/>
        <w:spacing w:before="450" w:after="450" w:line="312" w:lineRule="auto"/>
      </w:pPr>
      <w:r>
        <w:rPr>
          <w:rFonts w:ascii="宋体" w:hAnsi="宋体" w:eastAsia="宋体" w:cs="宋体"/>
          <w:color w:val="000"/>
          <w:sz w:val="28"/>
          <w:szCs w:val="28"/>
        </w:rPr>
        <w:t xml:space="preserve">最新小学语文教育教学总结5篇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小学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最新小学语文教育教学总结篇1</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最新小学语文教育教学总结篇2</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最新小学语文教育教学总结篇3</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一个学期就在忙碌中悄悄度过。本学期我继续担任四年三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不断进步，成为一名优秀的语文教学工作者。经过一个学期的努力，我获取了很多宝贵的教学经验和可喜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一、忠诚爱国，衷心教育</w:t>
      </w:r>
    </w:p>
    <w:p>
      <w:pPr>
        <w:ind w:left="0" w:right="0" w:firstLine="560"/>
        <w:spacing w:before="450" w:after="450" w:line="312" w:lineRule="auto"/>
      </w:pPr>
      <w:r>
        <w:rPr>
          <w:rFonts w:ascii="宋体" w:hAnsi="宋体" w:eastAsia="宋体" w:cs="宋体"/>
          <w:color w:val="000"/>
          <w:sz w:val="28"/>
          <w:szCs w:val="28"/>
        </w:rPr>
        <w:t xml:space="preserve">虽然我是一个不起眼的小人物，但这并不影响我热爱祖国，热爱中国的共产党，忠诚党的教育事业，立志当一名合格的人民教师。从成为一名教师的那天起，我就告诉自己，要为教育事业奉献自己的点滴力量，不怕苦，不怕累，全心全意培育祖国娇嫩的花朵，争取为国家培养一批优秀的接班人更好地建设我们的祖国。作为国家教育工作者中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武穴师范附属小学的一名教师，我爱校爱生爱工作，时刻关心学校的发展，为创建武师附小美好的明天而全力以赴，尽自己的能力做好学校交给我的各项工作。此外，我自觉遵守学校的各项规章制度，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二、倾心教育，耐心教学</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四年级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三、热心学习，用心提升素质</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最新小学语文教育教学总结篇4</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该引以为戒的不足。</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责任之重大。我怀揣着这一份厚重的责任投入到工作之中。为了充实自己的理论水平，我不断加强学习，认真学习现代教育教学理论，浏览各级教学网站，更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1、着重研读新修订版(20__年)小学语文新课标。通过认真研读课标、《基础教育课程》中有关语文学科的修订理念及具体修订措施;浏览各类网站中专家关于课标修订的解读及意见，使自己对课程标准又有了更深一层的学习、认识，在与实践结合的过程中，体会更加深刻、透彻。并在9月26日至10月14日到城川小学进行了听、评课，利用课外活动和晚上时间给教师解读了(20__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2、关注小学语文教育信息，积极学习《小学语文教师》、《小学语文教学》、《新课程说课、听课与评课》、许睿老师所著的《语文教学实践研究》等相关书籍，不断充实自己，了解教育最前沿的信息。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组织教师外出观摩。10月14日，组织30名小学语文老师赴伊旗观摩了小学语文阅读教学“问题式”课堂观察暨“以读代讲”专题研讨会。本次共推出六节观摩课供教师观摩学习，涵盖高中低三个学段。由自治区小学语文教员杨华老师和自治区中学语文教研员田万隆结合课例告诉大家：阅读教学要分清学段，以标导学。紧接着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2、10月16日至17日去东胜参加了“少教多学”开题培训，聆听了三节中学语文观摩课，由市教研室副主任梁耘，自治区教研室主任田万隆进行了点评。让我们看到了我市语文教学的未来和希望，也帮助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三、深入课堂，指导教学，做教师的良师益友。</w:t>
      </w:r>
    </w:p>
    <w:p>
      <w:pPr>
        <w:ind w:left="0" w:right="0" w:firstLine="560"/>
        <w:spacing w:before="450" w:after="450" w:line="312" w:lineRule="auto"/>
      </w:pPr>
      <w:r>
        <w:rPr>
          <w:rFonts w:ascii="宋体" w:hAnsi="宋体" w:eastAsia="宋体" w:cs="宋体"/>
          <w:color w:val="000"/>
          <w:sz w:val="28"/>
          <w:szCs w:val="28"/>
        </w:rPr>
        <w:t xml:space="preserve">本学年本人深入课堂进行听课、评课、座谈、交流。先后深入各学校听课100余节，座谈教师20余人，讲座6次。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在与城川教师佟冬艳老师交流中了解到她对于本节课学生主动意识不强感到困惑，自己的设计堪称精心，自己的引导也很到位，为什么仍然激不起学生的学习兴趣。我帮她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四、认真命题，做好分析，发挥评价的激励功能。</w:t>
      </w:r>
    </w:p>
    <w:p>
      <w:pPr>
        <w:ind w:left="0" w:right="0" w:firstLine="560"/>
        <w:spacing w:before="450" w:after="450" w:line="312" w:lineRule="auto"/>
      </w:pPr>
      <w:r>
        <w:rPr>
          <w:rFonts w:ascii="宋体" w:hAnsi="宋体" w:eastAsia="宋体" w:cs="宋体"/>
          <w:color w:val="000"/>
          <w:sz w:val="28"/>
          <w:szCs w:val="28"/>
        </w:rPr>
        <w:t xml:space="preserve">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进措施和建议，为下一步的教学指明了方向。</w:t>
      </w:r>
    </w:p>
    <w:p>
      <w:pPr>
        <w:ind w:left="0" w:right="0" w:firstLine="560"/>
        <w:spacing w:before="450" w:after="450" w:line="312" w:lineRule="auto"/>
      </w:pPr>
      <w:r>
        <w:rPr>
          <w:rFonts w:ascii="宋体" w:hAnsi="宋体" w:eastAsia="宋体" w:cs="宋体"/>
          <w:color w:val="000"/>
          <w:sz w:val="28"/>
          <w:szCs w:val="28"/>
        </w:rPr>
        <w:t xml:space="preserve">五、服务基层，加强交流，明确指导方向。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角色的变化，我们教研员明确了自己的角色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1、信息服务。通过各级业务部门、各类教研活动，各种报刊杂志，以及网络等多种渠道，捕捉、收集和整理有关的教育、教学、教研、教改信息为基层学校提供有价值的信息服务。</w:t>
      </w:r>
    </w:p>
    <w:p>
      <w:pPr>
        <w:ind w:left="0" w:right="0" w:firstLine="560"/>
        <w:spacing w:before="450" w:after="450" w:line="312" w:lineRule="auto"/>
      </w:pPr>
      <w:r>
        <w:rPr>
          <w:rFonts w:ascii="宋体" w:hAnsi="宋体" w:eastAsia="宋体" w:cs="宋体"/>
          <w:color w:val="000"/>
          <w:sz w:val="28"/>
          <w:szCs w:val="28"/>
        </w:rPr>
        <w:t xml:space="preserve">2、提供资料。为了给教师提供有效的教学信息资料，我们建立了学科公共邮箱，进行信息的交流渠道，组织教师编写有价值的教学资料：如教学设计、课件制作、备课资料等，为教师教学提供有效的课程资源。同时上传了大量教学教研资料供教师们学习参考，有各年级教材分析及教学建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六、课题引路，深入研究，提高科研水平。</w:t>
      </w:r>
    </w:p>
    <w:p>
      <w:pPr>
        <w:ind w:left="0" w:right="0" w:firstLine="560"/>
        <w:spacing w:before="450" w:after="450" w:line="312" w:lineRule="auto"/>
      </w:pPr>
      <w:r>
        <w:rPr>
          <w:rFonts w:ascii="宋体" w:hAnsi="宋体" w:eastAsia="宋体" w:cs="宋体"/>
          <w:color w:val="000"/>
          <w:sz w:val="28"/>
          <w:szCs w:val="28"/>
        </w:rPr>
        <w:t xml:space="preserve">针对语文教学中学生识字能力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结题报告。</w:t>
      </w:r>
    </w:p>
    <w:p>
      <w:pPr>
        <w:ind w:left="0" w:right="0" w:firstLine="560"/>
        <w:spacing w:before="450" w:after="450" w:line="312" w:lineRule="auto"/>
      </w:pPr>
      <w:r>
        <w:rPr>
          <w:rFonts w:ascii="宋体" w:hAnsi="宋体" w:eastAsia="宋体" w:cs="宋体"/>
          <w:color w:val="000"/>
          <w:sz w:val="28"/>
          <w:szCs w:val="28"/>
        </w:rPr>
        <w:t xml:space="preserve">七、组织全旗小学生参加语文能力竞赛、创新作文大赛。</w:t>
      </w:r>
    </w:p>
    <w:p>
      <w:pPr>
        <w:ind w:left="0" w:right="0" w:firstLine="560"/>
        <w:spacing w:before="450" w:after="450" w:line="312" w:lineRule="auto"/>
      </w:pPr>
      <w:r>
        <w:rPr>
          <w:rFonts w:ascii="宋体" w:hAnsi="宋体" w:eastAsia="宋体" w:cs="宋体"/>
          <w:color w:val="000"/>
          <w:sz w:val="28"/>
          <w:szCs w:val="28"/>
        </w:rPr>
        <w:t xml:space="preserve">本学年4月份组织全旗890名小学生参加了全国语文能力初赛，5月份有组织了64名小学生参加了决赛。6名获得了一等奖，28名获得了二等奖，30名获得了三等奖。6月份有组织了387名小学生参加了第八届为学杯“全国中小学生创新作文大赛。26名获得了一等奖，34名获得了二等奖，47名获得了三等奖。通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己仍是新的课题，自己的一些做法和想法显得有些稚嫩和不足，但是面对新的挑战，我会以崭新的精神面貌、创新的工作思路、踏实的教研作风去迎接。在今后的教学研究路上，我将继续努力，不断提高自己的业务水平，悉心指导广大小学语文教师进行教学研究工作，努力提高我旗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最新小学语文教育教学总结篇5</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积极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2025-05-10T11:50:40+08:00</dcterms:created>
  <dcterms:modified xsi:type="dcterms:W3CDTF">2025-05-10T11:50:40+08:00</dcterms:modified>
</cp:coreProperties>
</file>

<file path=docProps/custom.xml><?xml version="1.0" encoding="utf-8"?>
<Properties xmlns="http://schemas.openxmlformats.org/officeDocument/2006/custom-properties" xmlns:vt="http://schemas.openxmlformats.org/officeDocument/2006/docPropsVTypes"/>
</file>