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保险财务个人工作总结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保险财务个人工作总结（通用3篇）保险财务个人工作总结 篇1 201x年，财政社会保障工作紧紧围绕全县财政工作目标，认真贯彻全省财政社会保障工作会议精神，按照不断健全和完善我县社会保障体系的工作思路，强化措施，规范管理，较好地落实了各项社会保...</w:t>
      </w:r>
    </w:p>
    <w:p>
      <w:pPr>
        <w:ind w:left="0" w:right="0" w:firstLine="560"/>
        <w:spacing w:before="450" w:after="450" w:line="312" w:lineRule="auto"/>
      </w:pPr>
      <w:r>
        <w:rPr>
          <w:rFonts w:ascii="宋体" w:hAnsi="宋体" w:eastAsia="宋体" w:cs="宋体"/>
          <w:color w:val="000"/>
          <w:sz w:val="28"/>
          <w:szCs w:val="28"/>
        </w:rPr>
        <w:t xml:space="preserve">保险财务个人工作总结（通用3篇）</w:t>
      </w:r>
    </w:p>
    <w:p>
      <w:pPr>
        <w:ind w:left="0" w:right="0" w:firstLine="560"/>
        <w:spacing w:before="450" w:after="450" w:line="312" w:lineRule="auto"/>
      </w:pPr>
      <w:r>
        <w:rPr>
          <w:rFonts w:ascii="宋体" w:hAnsi="宋体" w:eastAsia="宋体" w:cs="宋体"/>
          <w:color w:val="000"/>
          <w:sz w:val="28"/>
          <w:szCs w:val="28"/>
        </w:rPr>
        <w:t xml:space="preserve">保险财务个人工作总结 篇1</w:t>
      </w:r>
    </w:p>
    <w:p>
      <w:pPr>
        <w:ind w:left="0" w:right="0" w:firstLine="560"/>
        <w:spacing w:before="450" w:after="450" w:line="312" w:lineRule="auto"/>
      </w:pPr>
      <w:r>
        <w:rPr>
          <w:rFonts w:ascii="宋体" w:hAnsi="宋体" w:eastAsia="宋体" w:cs="宋体"/>
          <w:color w:val="000"/>
          <w:sz w:val="28"/>
          <w:szCs w:val="28"/>
        </w:rPr>
        <w:t xml:space="preserve">201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201x年，全县共完成五项保险费收入(本级征收)6235万元，比上年度的3044万元增长104.9%，社会保险基金收入实现稳步较快增长;完成省定任务4635万元的134.5%，完成预算收入5640元的110.5%，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201x年社会保险基金预算工作，做到了资料真实、数据准确、报送及时。201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 五项保险 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201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根据国务院和省政府有关文件规定，我县积极筹集社会保障资金，逐年加大本级预算对社会保障的投入，确保省政府承诺的相关事实全面落实，切实保障人民群众的民生问题。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1、筹集就业再就业资金749.58万元,其中本级财政配套94.58万元，帮助全县394名 4050 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2、落实做实企业职工基本养老保险个人账户资金97.44万元，按要求及时做好测算、落实和划转工作。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3、落实农村新型合作医疗补助资金120xx.4万元，促使合作医疗制度全面实施，全县27.1万农民参合，参保率达到85%。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4、落实城市低保资金115.71万元，其中低保配套资金63.05万元、低保提标资金27.18万元、价格补贴资金8.85万元、工作经费16.63万元，确保了8847名城市困难居民的基本生活和全县低保工作的顺利开展。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5、落实农村低保资金70.8万元，使得农村特困救助全面过渡到农村低保制度，全县1.25万贫困人口享受到低保待遇。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6、落实医疗保险资金458.31万元，保障了离休干部、伤残军人和城镇职工医疗保险待遇。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7、落实资金26.54万元，启动了城市低保对象医疗保险工作，全县8847名城镇低保对象全部参加了医疗保险。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8、筹集资金21.14万元，帮助全县国有困难企业和改制破产企业1057名退休人员一次性参加基本医疗保险。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10、落实卫生防疫经费33万元、血防经费14万元、艾滋病防治经费8.2万元、结核病防治经费7万元，落实财政卫生补助政策，支持疾病预防控制体系、突发公共卫生事件救助体系的建设，推动全县卫生事业的发展。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三、严格政策，狠抓落实，资金使用取得明显效果</w:t>
      </w:r>
    </w:p>
    <w:p>
      <w:pPr>
        <w:ind w:left="0" w:right="0" w:firstLine="560"/>
        <w:spacing w:before="450" w:after="450" w:line="312" w:lineRule="auto"/>
      </w:pPr>
      <w:r>
        <w:rPr>
          <w:rFonts w:ascii="宋体" w:hAnsi="宋体" w:eastAsia="宋体" w:cs="宋体"/>
          <w:color w:val="000"/>
          <w:sz w:val="28"/>
          <w:szCs w:val="28"/>
        </w:rPr>
        <w:t xml:space="preserve">1、全面落实就业再就业政策，切实提高资金使用效益。为规范资金使用管理，我们制定了《就业再就业资金管理实施细则》，按照规定的范围、标准和程序管理使用再就业资金，做到审核手续齐备，拨付办法正确，资金专款专用;同时加强监督检查，对资金的使用实行跟踪检查，同时深入职业介绍机构、职业培训机构开展现场检查，确保资金的使用效果和安全性，逐步建立健全再就业资金绩效考评机制和促进再就业的长效机制。一年来，落实职业培训补贴114.5万元，对2291人进行了再就业培训;落实职业介绍补贴40.5万元，对2699人实行了免费职业介绍;落实职业技能鉴定补贴36.8万元，对2450人实行免费技能鉴定;对2292人提供社会保险补贴238.7万元;对128人提供公益性岗位补贴69.1万元;对38人发放小额担保贷款38万元;从而有力地促进了下岗失业人员和农村劳动力实现就业、稳定就业和自主创业。</w:t>
      </w:r>
    </w:p>
    <w:p>
      <w:pPr>
        <w:ind w:left="0" w:right="0" w:firstLine="560"/>
        <w:spacing w:before="450" w:after="450" w:line="312" w:lineRule="auto"/>
      </w:pPr>
      <w:r>
        <w:rPr>
          <w:rFonts w:ascii="宋体" w:hAnsi="宋体" w:eastAsia="宋体" w:cs="宋体"/>
          <w:color w:val="000"/>
          <w:sz w:val="28"/>
          <w:szCs w:val="28"/>
        </w:rPr>
        <w:t xml:space="preserve">2、管好用好移民后期扶持资金，确保资金专款专用。移民后期扶持资金实行 专户储存、专项拨付、专款专用、封闭运行 的管理形式。县财政局设立了 通山县大中型水库移民后期扶持资金 专户，专门核算全县移民后期扶持资金的收入、拨付和结存情况;所有移民后期扶持资金统一实行国库集中收付管理，上级下拨的资金直接进入财政专户，资金使用和拨付实行 资金直达账户、财政直接支付 的管理办法。原迁移民直补资金实行社会化发放，一卡直通;项目资金直达项目，实行乡级报账制管理。目前，201x年7月至201x年6月的原迁移民资金已全部直补到人，第一批新增移民扶持资金已全部落实到项目。</w:t>
      </w:r>
    </w:p>
    <w:p>
      <w:pPr>
        <w:ind w:left="0" w:right="0" w:firstLine="560"/>
        <w:spacing w:before="450" w:after="450" w:line="312" w:lineRule="auto"/>
      </w:pPr>
      <w:r>
        <w:rPr>
          <w:rFonts w:ascii="宋体" w:hAnsi="宋体" w:eastAsia="宋体" w:cs="宋体"/>
          <w:color w:val="000"/>
          <w:sz w:val="28"/>
          <w:szCs w:val="28"/>
        </w:rPr>
        <w:t xml:space="preserve">3、及时调整社保对象待遇标准，确保按政策落实到位。一是认真落实企业离退休人员基本养老保险金调标政策，确保养老金按政策落实到位，按时足额发放;二是提高城市低保对象生活补助标准，各项价格补贴按时发放到人;三是残疾人、 三属三红 人员、在乡复员军人、带病回乡退伍军人、军队退役人员等各类优抚对象生活补助标准按政策落实到位;四是企业军转干部和1953年底复员退伍人员生活补助按政策按标准发放到位;五是按政策提高了农村五保户供养标准和城乡孤儿救助标准，并按时发放到对象手中。</w:t>
      </w:r>
    </w:p>
    <w:p>
      <w:pPr>
        <w:ind w:left="0" w:right="0" w:firstLine="560"/>
        <w:spacing w:before="450" w:after="450" w:line="312" w:lineRule="auto"/>
      </w:pPr>
      <w:r>
        <w:rPr>
          <w:rFonts w:ascii="宋体" w:hAnsi="宋体" w:eastAsia="宋体" w:cs="宋体"/>
          <w:color w:val="000"/>
          <w:sz w:val="28"/>
          <w:szCs w:val="28"/>
        </w:rPr>
        <w:t xml:space="preserve">四、立足实际，健全制度，社保体系建设不断推进</w:t>
      </w:r>
    </w:p>
    <w:p>
      <w:pPr>
        <w:ind w:left="0" w:right="0" w:firstLine="560"/>
        <w:spacing w:before="450" w:after="450" w:line="312" w:lineRule="auto"/>
      </w:pPr>
      <w:r>
        <w:rPr>
          <w:rFonts w:ascii="宋体" w:hAnsi="宋体" w:eastAsia="宋体" w:cs="宋体"/>
          <w:color w:val="000"/>
          <w:sz w:val="28"/>
          <w:szCs w:val="28"/>
        </w:rPr>
        <w:t xml:space="preserve">1、新型农村合作医疗制度规范运行。我县新型农村合作医疗制度于201x年元月1日启动实施，全县参加合作医疗农民27.1万人，农民参合率为85%。全县筹集合作医疗基金1486.2万元，其中农民缴费406.76万元、县财政配套120xx.46万元、省财政补助434万元、中央财政补助537万元。201x年，共有40698人次从新型农村合作医疗制度中得到医疗保险基金补偿885.2万元，其中：门诊补偿31366人次、金额113.1元，住院补偿9332人次、金额772.1万元，有效地解决了农民群众 看病难、看病贵 的问题。</w:t>
      </w:r>
    </w:p>
    <w:p>
      <w:pPr>
        <w:ind w:left="0" w:right="0" w:firstLine="560"/>
        <w:spacing w:before="450" w:after="450" w:line="312" w:lineRule="auto"/>
      </w:pPr>
      <w:r>
        <w:rPr>
          <w:rFonts w:ascii="宋体" w:hAnsi="宋体" w:eastAsia="宋体" w:cs="宋体"/>
          <w:color w:val="000"/>
          <w:sz w:val="28"/>
          <w:szCs w:val="28"/>
        </w:rPr>
        <w:t xml:space="preserve">2、农村最低生活保障制度全面建立。201x年7月，我县农村特困救助全面过渡为农村最低生活保障制度。在实际工作中，我们严格政策，规范程序，着重抓好 三级评审 和 三审公示 ，圆满完成了工作任务。全县享受农村低保的共有4647户、12510人，救助人数占农业人口的3.6%，人均月平补助30元，人平救助标准比原来提高了20.76元。其中：一类对象572户、952人，人均月平补助64.99元;二类对象1113户、2289人，人均月平补助40.99元;三类对象2962户、9269人，人均月平补助23.69元。</w:t>
      </w:r>
    </w:p>
    <w:p>
      <w:pPr>
        <w:ind w:left="0" w:right="0" w:firstLine="560"/>
        <w:spacing w:before="450" w:after="450" w:line="312" w:lineRule="auto"/>
      </w:pPr>
      <w:r>
        <w:rPr>
          <w:rFonts w:ascii="宋体" w:hAnsi="宋体" w:eastAsia="宋体" w:cs="宋体"/>
          <w:color w:val="000"/>
          <w:sz w:val="28"/>
          <w:szCs w:val="28"/>
        </w:rPr>
        <w:t xml:space="preserve">3、农村社会养老保险机构整体移交。根据上级文件精神，配合有关部门将农村社会养老保险职能和机构由民政部门成建制地移交到了劳动部门。在移交过程中，会同审计部门对农保基金进行了审计，对违规挪用的农保基金，按照 谁批准、谁挪用、谁负责归还 的原则，组织了整改和清理回收。目前，农村社会保险机构健全、人员到位、经费落实，工作正常开展。</w:t>
      </w:r>
    </w:p>
    <w:p>
      <w:pPr>
        <w:ind w:left="0" w:right="0" w:firstLine="560"/>
        <w:spacing w:before="450" w:after="450" w:line="312" w:lineRule="auto"/>
      </w:pPr>
      <w:r>
        <w:rPr>
          <w:rFonts w:ascii="宋体" w:hAnsi="宋体" w:eastAsia="宋体" w:cs="宋体"/>
          <w:color w:val="000"/>
          <w:sz w:val="28"/>
          <w:szCs w:val="28"/>
        </w:rPr>
        <w:t xml:space="preserve">4、城乡医疗保险制度逐步完善。在不断完善城镇职工医疗保险和离休干部及伤残军人医疗保险制度、全面建立新型农村合作医疗制度的同时，启动了城市低保对象医疗保险和国有困难企业、改制破产企业退休人员一次性参加医疗保险工作。</w:t>
      </w:r>
    </w:p>
    <w:p>
      <w:pPr>
        <w:ind w:left="0" w:right="0" w:firstLine="560"/>
        <w:spacing w:before="450" w:after="450" w:line="312" w:lineRule="auto"/>
      </w:pPr>
      <w:r>
        <w:rPr>
          <w:rFonts w:ascii="宋体" w:hAnsi="宋体" w:eastAsia="宋体" w:cs="宋体"/>
          <w:color w:val="000"/>
          <w:sz w:val="28"/>
          <w:szCs w:val="28"/>
        </w:rPr>
        <w:t xml:space="preserve">5、城乡社会救助体系日益健全。一是完善城乡大病医疗救助体系，重点对低保对象、农村特困户、五保户、特困优抚对象及因病致贫的人群中患重大病的人员实施救助;二是按时审核发放救灾、救济、抚恤等款项，重点帮助农村贫困人口等弱势群体以及遭受自然灾害的人群，解决好基本生活、子女上学、住房困难、受灾受困等问题;三是因地制宜支持农村福星工程建设，抓好农村福利院软硬件建设，切实提高五保户集中供养率和保障水平。</w:t>
      </w:r>
    </w:p>
    <w:p>
      <w:pPr>
        <w:ind w:left="0" w:right="0" w:firstLine="560"/>
        <w:spacing w:before="450" w:after="450" w:line="312" w:lineRule="auto"/>
      </w:pPr>
      <w:r>
        <w:rPr>
          <w:rFonts w:ascii="宋体" w:hAnsi="宋体" w:eastAsia="宋体" w:cs="宋体"/>
          <w:color w:val="000"/>
          <w:sz w:val="28"/>
          <w:szCs w:val="28"/>
        </w:rPr>
        <w:t xml:space="preserve">五、完善制度，规范管理，社会保障资金安全运行</w:t>
      </w:r>
    </w:p>
    <w:p>
      <w:pPr>
        <w:ind w:left="0" w:right="0" w:firstLine="560"/>
        <w:spacing w:before="450" w:after="450" w:line="312" w:lineRule="auto"/>
      </w:pPr>
      <w:r>
        <w:rPr>
          <w:rFonts w:ascii="宋体" w:hAnsi="宋体" w:eastAsia="宋体" w:cs="宋体"/>
          <w:color w:val="000"/>
          <w:sz w:val="28"/>
          <w:szCs w:val="28"/>
        </w:rPr>
        <w:t xml:space="preserve">1、社会保障资金全部实行专户管理。根据社保资金的性质设立了社会保障基金专户和财政社会保障补助专户，对社会保险基金、合作医疗基金、就业再就业资金、低保资金、城乡医疗救助资金、救灾救济款等各项社会资金实行财政专户管理，封闭运行。</w:t>
      </w:r>
    </w:p>
    <w:p>
      <w:pPr>
        <w:ind w:left="0" w:right="0" w:firstLine="560"/>
        <w:spacing w:before="450" w:after="450" w:line="312" w:lineRule="auto"/>
      </w:pPr>
      <w:r>
        <w:rPr>
          <w:rFonts w:ascii="宋体" w:hAnsi="宋体" w:eastAsia="宋体" w:cs="宋体"/>
          <w:color w:val="000"/>
          <w:sz w:val="28"/>
          <w:szCs w:val="28"/>
        </w:rPr>
        <w:t xml:space="preserve">2、社保资金分配公开、透明、阳光操作。养老金、低保金、优抚资金、救助资金、五保供养资金、原迁移民直补资金、军转干部生活费等社保资金全部实行社会化发放，并上政务公开网公示，接受监督。</w:t>
      </w:r>
    </w:p>
    <w:p>
      <w:pPr>
        <w:ind w:left="0" w:right="0" w:firstLine="560"/>
        <w:spacing w:before="450" w:after="450" w:line="312" w:lineRule="auto"/>
      </w:pPr>
      <w:r>
        <w:rPr>
          <w:rFonts w:ascii="宋体" w:hAnsi="宋体" w:eastAsia="宋体" w:cs="宋体"/>
          <w:color w:val="000"/>
          <w:sz w:val="28"/>
          <w:szCs w:val="28"/>
        </w:rPr>
        <w:t xml:space="preserve">3、社保资金财务核算做到专账、专人、专机。按制度要求设置了专账、配备了专人、实行了微机管理;会计、出纳分开担任，按月及时做账，按时报送报表;支票、印鉴分开保管;划拨资金多程序审批，国库集中收付;基金存单寄存国有商业银行金库，须两人以上方能开库存转，并不定期盘库;加强社保机构及相关单位支出户资金管理，堵截了挤占挪用社会保险基金的现象，从而确保了社会保障资金的安全，发挥了社会保障资金的使用效益。</w:t>
      </w:r>
    </w:p>
    <w:p>
      <w:pPr>
        <w:ind w:left="0" w:right="0" w:firstLine="560"/>
        <w:spacing w:before="450" w:after="450" w:line="312" w:lineRule="auto"/>
      </w:pPr>
      <w:r>
        <w:rPr>
          <w:rFonts w:ascii="宋体" w:hAnsi="宋体" w:eastAsia="宋体" w:cs="宋体"/>
          <w:color w:val="000"/>
          <w:sz w:val="28"/>
          <w:szCs w:val="28"/>
        </w:rPr>
        <w:t xml:space="preserve">4、开展定期和不定期的检查监督活动。对各项社保资金管理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保险财务个人工作总结 篇2</w:t>
      </w:r>
    </w:p>
    <w:p>
      <w:pPr>
        <w:ind w:left="0" w:right="0" w:firstLine="560"/>
        <w:spacing w:before="450" w:after="450" w:line="312" w:lineRule="auto"/>
      </w:pPr>
      <w:r>
        <w:rPr>
          <w:rFonts w:ascii="宋体" w:hAnsi="宋体" w:eastAsia="宋体" w:cs="宋体"/>
          <w:color w:val="000"/>
          <w:sz w:val="28"/>
          <w:szCs w:val="28"/>
        </w:rPr>
        <w:t xml:space="preserve">20xx年敖汉旗社会保险局按照广覆盖、保基本、多层次、可持续的方针，以国家农保试点为动力，以构建城乡社会保险体系为中心，以确保各项社会保险待遇按时、合规支付为重点，努力扩大社会保险覆盖面，强化社会保险基金管理，拓展社会化管理服务内容，切实提高管理能力和服务水平，不断开创我旗社会保险工作新局面。</w:t>
      </w:r>
    </w:p>
    <w:p>
      <w:pPr>
        <w:ind w:left="0" w:right="0" w:firstLine="560"/>
        <w:spacing w:before="450" w:after="450" w:line="312" w:lineRule="auto"/>
      </w:pPr>
      <w:r>
        <w:rPr>
          <w:rFonts w:ascii="宋体" w:hAnsi="宋体" w:eastAsia="宋体" w:cs="宋体"/>
          <w:color w:val="000"/>
          <w:sz w:val="28"/>
          <w:szCs w:val="28"/>
        </w:rPr>
        <w:t xml:space="preserve">一、切实做好离退休人员和领取待遇农牧民养老金的发放工作，巩固社会化发放成果</w:t>
      </w:r>
    </w:p>
    <w:p>
      <w:pPr>
        <w:ind w:left="0" w:right="0" w:firstLine="560"/>
        <w:spacing w:before="450" w:after="450" w:line="312" w:lineRule="auto"/>
      </w:pPr>
      <w:r>
        <w:rPr>
          <w:rFonts w:ascii="宋体" w:hAnsi="宋体" w:eastAsia="宋体" w:cs="宋体"/>
          <w:color w:val="000"/>
          <w:sz w:val="28"/>
          <w:szCs w:val="28"/>
        </w:rPr>
        <w:t xml:space="preserve">20xx年在全面实现养老金社会化发放的基础上，把着力点放在规范化发放上来，规范数据库资料、业务流程、稽核办法，建立社保独立的发放中心，强化服务职能，提高服务质量，打造标准化、规范化发放服务窗口。截止现在，全旗共有离退休人员5104人，领取农保待遇人员8713人，发放离退休人员基本养老金9241万元，农保养老金1952万元，不存在拖欠现象，社会化发放率达100%。还按时完成了企业退休人员基本养老金调待工作。20xx年1月，根据上级文件精神，周密安排，认真细致做好增资工作。在时间紧、任务重的情况下，社保局多方筹措资金，退管股工作人员加班加点，及时为离退休人员办理正常增资，共为2640名企业退休人员增加了基本养老金，月人均增加养老金120元，做到了不漏一人、不错一分，确保了离退休人员养老金的增资工作按时完成，保证了国家政策及时落实到每个离退休人员身上。</w:t>
      </w:r>
    </w:p>
    <w:p>
      <w:pPr>
        <w:ind w:left="0" w:right="0" w:firstLine="560"/>
        <w:spacing w:before="450" w:after="450" w:line="312" w:lineRule="auto"/>
      </w:pPr>
      <w:r>
        <w:rPr>
          <w:rFonts w:ascii="宋体" w:hAnsi="宋体" w:eastAsia="宋体" w:cs="宋体"/>
          <w:color w:val="000"/>
          <w:sz w:val="28"/>
          <w:szCs w:val="28"/>
        </w:rPr>
        <w:t xml:space="preserve">二、强力推进农保工作，打造城乡社保体系</w:t>
      </w:r>
    </w:p>
    <w:p>
      <w:pPr>
        <w:ind w:left="0" w:right="0" w:firstLine="560"/>
        <w:spacing w:before="450" w:after="450" w:line="312" w:lineRule="auto"/>
      </w:pPr>
      <w:r>
        <w:rPr>
          <w:rFonts w:ascii="宋体" w:hAnsi="宋体" w:eastAsia="宋体" w:cs="宋体"/>
          <w:color w:val="000"/>
          <w:sz w:val="28"/>
          <w:szCs w:val="28"/>
        </w:rPr>
        <w:t xml:space="preserve">一是建立新农保扩面责任制。年初在旗政府下达扩面任务指标的基础上，自加压力，上调指标数，然后将扩面任务按股所、人员层层分解，逐级落实，年终指标完成的好坏与现金奖惩、职务任免相挂钩，从而形成全面宣传、全员扩面的农保工作态势。二是继续深入农户家中、田间地头调查摸底，详细全面的宣传讲解，让农保政策深入人心，促使农牧民踊跃参保。三是在管理服务上将领取待遇农牧民完全纳入了全旗统一的社会化管理服务体系中，建档立户、生存认证、社会化发放、文体娱乐活动等都和城镇退休职工一样，让广大农牧民充分享受社会保障发展成果，增强农牧民对社会保险的认同感和归属感。四是建立城乡社保对接制度，打破户口身份界限，灵活就业人员、农民工和失地农牧民可自愿选择参加城保或农保，实现城乡社保一体化发展。截止年末，农村牧区养老保险新增扩面10105人，参保人数达53121人，完成旗级下达全年5000人任务的203%。我旗已被国家批准为新农保试点县，将给我旗农牧民带来很大实惠，60周岁以上农牧民不用交费就能按月领到农保养老金。</w:t>
      </w:r>
    </w:p>
    <w:p>
      <w:pPr>
        <w:ind w:left="0" w:right="0" w:firstLine="560"/>
        <w:spacing w:before="450" w:after="450" w:line="312" w:lineRule="auto"/>
      </w:pPr>
      <w:r>
        <w:rPr>
          <w:rFonts w:ascii="宋体" w:hAnsi="宋体" w:eastAsia="宋体" w:cs="宋体"/>
          <w:color w:val="000"/>
          <w:sz w:val="28"/>
          <w:szCs w:val="28"/>
        </w:rPr>
        <w:t xml:space="preserve">三、加大力度全方位开展各项社会保险的扩面收缴工作，狠抓扩面收缴不放松</w:t>
      </w:r>
    </w:p>
    <w:p>
      <w:pPr>
        <w:ind w:left="0" w:right="0" w:firstLine="560"/>
        <w:spacing w:before="450" w:after="450" w:line="312" w:lineRule="auto"/>
      </w:pPr>
      <w:r>
        <w:rPr>
          <w:rFonts w:ascii="宋体" w:hAnsi="宋体" w:eastAsia="宋体" w:cs="宋体"/>
          <w:color w:val="000"/>
          <w:sz w:val="28"/>
          <w:szCs w:val="28"/>
        </w:rPr>
        <w:t xml:space="preserve">今年我们仍然把城镇个体劳动者、灵活就业人员、私营企业和民营企业作为扩面工作的重点和突破口，积极采取各种措施，努力做好扩面续保工作，做到应扩尽扩、应收尽收、颗粒归仓。一是继续落实社保扩面目标责任制，层层分解目标，人人落实任务。二是利用执法手段强制扩面收缴，社保部门对应参保未参保单位强力稽核，将其应参保缴费基数金额传到地税部门，由地税部门强制收缴。三是努力做好下岗、买断职工的续保工作，解决好因企业改制而导致参保职工中断养老保险缴费、养老保险关系接续不上的问题。通过强力扩面收缴，全旗城镇职工养老保险参保人数达27799人，其中在职职工22695人，离退休人员5104人，新增2406人，完成市级下达全年任务的320%;城镇职工医疗保险参保人数达30433人，新增5015人，完成市级下达全年任务的100%;职工工伤保险参保人数达 19880人,新增1705人，完成市级下达全年扩面任务的142%;职工生育保险参保人数达17020人，新增1900人，完成市级下达全年扩面任务的100%;城镇居民医疗保险参保人数达25781人，新增10533人，完成市级下达任务的106%。</w:t>
      </w:r>
    </w:p>
    <w:p>
      <w:pPr>
        <w:ind w:left="0" w:right="0" w:firstLine="560"/>
        <w:spacing w:before="450" w:after="450" w:line="312" w:lineRule="auto"/>
      </w:pPr>
      <w:r>
        <w:rPr>
          <w:rFonts w:ascii="宋体" w:hAnsi="宋体" w:eastAsia="宋体" w:cs="宋体"/>
          <w:color w:val="000"/>
          <w:sz w:val="28"/>
          <w:szCs w:val="28"/>
        </w:rPr>
        <w:t xml:space="preserve">全旗共收缴社保基金18184万元，其中城保收缴12463万元(养老保险收缴8203万元、医保收缴3424万元、工伤收缴795万元、生育收缴41万元)，农保收缴5510万元，居民医保收缴211万元。共支出12482万元，其中城保支出14830万元，农保支出1952万元，居民医保支出96万元。社保基金结余3.2亿元，其中城保结余7375万元，农保结余2.4亿元，居民医保结余301万元。</w:t>
      </w:r>
    </w:p>
    <w:p>
      <w:pPr>
        <w:ind w:left="0" w:right="0" w:firstLine="560"/>
        <w:spacing w:before="450" w:after="450" w:line="312" w:lineRule="auto"/>
      </w:pPr>
      <w:r>
        <w:rPr>
          <w:rFonts w:ascii="宋体" w:hAnsi="宋体" w:eastAsia="宋体" w:cs="宋体"/>
          <w:color w:val="000"/>
          <w:sz w:val="28"/>
          <w:szCs w:val="28"/>
        </w:rPr>
        <w:t xml:space="preserve">四、加强社会保险专项稽核，防止虚报冒领</w:t>
      </w:r>
    </w:p>
    <w:p>
      <w:pPr>
        <w:ind w:left="0" w:right="0" w:firstLine="560"/>
        <w:spacing w:before="450" w:after="450" w:line="312" w:lineRule="auto"/>
      </w:pPr>
      <w:r>
        <w:rPr>
          <w:rFonts w:ascii="宋体" w:hAnsi="宋体" w:eastAsia="宋体" w:cs="宋体"/>
          <w:color w:val="000"/>
          <w:sz w:val="28"/>
          <w:szCs w:val="28"/>
        </w:rPr>
        <w:t xml:space="preserve">一是做好缴费基数稽核工作，采取以实地稽核为主，日常稽核与专项稽核相结合的方式，对269户参加养老保险的单位和223户参加医疗保险的单位进行了稽核，实地稽核率达100%，有效控制了社会保险基金的流失。二是广泛开展生存认证工作。在做好平时监控的同时，利用每年六、七月份集中认证月，通过采取面对面采集指纹认证与视频认证相结合的形式对城保离退休人员、遗属人员、工伤残人员5934人和农保享受待遇人员8483人全面开展生存认证工作，目前，城保已认证100%，农保已认证70%，共查出109人死亡，未出现死亡冒领社会保险待遇现象。</w:t>
      </w:r>
    </w:p>
    <w:p>
      <w:pPr>
        <w:ind w:left="0" w:right="0" w:firstLine="560"/>
        <w:spacing w:before="450" w:after="450" w:line="312" w:lineRule="auto"/>
      </w:pPr>
      <w:r>
        <w:rPr>
          <w:rFonts w:ascii="宋体" w:hAnsi="宋体" w:eastAsia="宋体" w:cs="宋体"/>
          <w:color w:val="000"/>
          <w:sz w:val="28"/>
          <w:szCs w:val="28"/>
        </w:rPr>
        <w:t xml:space="preserve">五、推进居民医保，扩大参保覆盖面</w:t>
      </w:r>
    </w:p>
    <w:p>
      <w:pPr>
        <w:ind w:left="0" w:right="0" w:firstLine="560"/>
        <w:spacing w:before="450" w:after="450" w:line="312" w:lineRule="auto"/>
      </w:pPr>
      <w:r>
        <w:rPr>
          <w:rFonts w:ascii="宋体" w:hAnsi="宋体" w:eastAsia="宋体" w:cs="宋体"/>
          <w:color w:val="000"/>
          <w:sz w:val="28"/>
          <w:szCs w:val="28"/>
        </w:rPr>
        <w:t xml:space="preserve">为了加快推进我旗居民医保扩面工作，我们积极采取各种有效措施，动员居民参保，一是印发了30000份宣传单，在全旗境内散发;二是政府关于扩大居民医保参保范围的文件下发后，在《敖汉信息》制作专版宣传，并及时地在电视台连续播放，各乡镇社保所在乡镇电视台进行了播放;三是召集全局职工召开居民医保专项推进工作会议，号召全局职工把自己的直系亲属、亲戚朋友马上动员使其参保，并让他们来动员其他居民参保，发挥链条效应，扩大影响面。通过近段时间的宣传发动，效果很明显，打电话咨询的，主动来局办理参保缴费手续的人员络绎不绝。截止现在，全旗共有25781人参保，收缴居民医保基金211万元，共支付医药费96万元。</w:t>
      </w:r>
    </w:p>
    <w:p>
      <w:pPr>
        <w:ind w:left="0" w:right="0" w:firstLine="560"/>
        <w:spacing w:before="450" w:after="450" w:line="312" w:lineRule="auto"/>
      </w:pPr>
      <w:r>
        <w:rPr>
          <w:rFonts w:ascii="宋体" w:hAnsi="宋体" w:eastAsia="宋体" w:cs="宋体"/>
          <w:color w:val="000"/>
          <w:sz w:val="28"/>
          <w:szCs w:val="28"/>
        </w:rPr>
        <w:t xml:space="preserve">六、加强基金监管，确保基金安全完整</w:t>
      </w:r>
    </w:p>
    <w:p>
      <w:pPr>
        <w:ind w:left="0" w:right="0" w:firstLine="560"/>
        <w:spacing w:before="450" w:after="450" w:line="312" w:lineRule="auto"/>
      </w:pPr>
      <w:r>
        <w:rPr>
          <w:rFonts w:ascii="宋体" w:hAnsi="宋体" w:eastAsia="宋体" w:cs="宋体"/>
          <w:color w:val="000"/>
          <w:sz w:val="28"/>
          <w:szCs w:val="28"/>
        </w:rPr>
        <w:t xml:space="preserve">为把社会保险基金管好用好，敖汉旗社保局以规范社会保险基金的管理为基础，以社会保险扩面、征缴为重点，以基金安全运行为核心，采取内部管理与社会监督相结合、部门制约与建章立制相结合、分类管理与规范运行相结合，层层防守，环环监控，为确保基金的安全运行，构筑了一道道安全防线。一是加强社保基金稽核工作，通过现场监管和非现场监管结合的形式稽核，对少、漏报基数进行调整，对社会保险基金进行追收，确保基金的应收尽收。二是建立健全内部控制制度，加强社会保险基金使用和管理。今年，社保局把建立内控制度作为基金安全的关键性环节来抓，以规范基金管理，确保基金安全完整为目标，突出重点，注重预防，以贯彻落实国家、自治区、赤峰市《社保经办机构内控制度》为契机，着力推动我们敖汉旗社会保险内部控制制度的建立和完善，严格基金财务管理制度，严格执行收支两条线制度，严格支付程序，严格按照《社会保险基金会计核算办法》对各项社会保险基金进行规范准确核算。三是从人入手，健全基金监管体制。</w:t>
      </w:r>
    </w:p>
    <w:p>
      <w:pPr>
        <w:ind w:left="0" w:right="0" w:firstLine="560"/>
        <w:spacing w:before="450" w:after="450" w:line="312" w:lineRule="auto"/>
      </w:pPr>
      <w:r>
        <w:rPr>
          <w:rFonts w:ascii="宋体" w:hAnsi="宋体" w:eastAsia="宋体" w:cs="宋体"/>
          <w:color w:val="000"/>
          <w:sz w:val="28"/>
          <w:szCs w:val="28"/>
        </w:rPr>
        <w:t xml:space="preserve">采取上下联动和部门互动的工作模式，着力从人入手，用制度管人、管事、管钱、管权，始终把严守规章制度作为维护基金纪律的重要手段，牢固树立基金是高压线意识。针对基金运行的薄弱环节，建立由信息系统控制、基金财务控制、人员岗位控制的内部监控体系，从源头上防范风险和堵塞基金漏洞。同时，社保局内部还增设了专职的基金监察股，对社保基金收支运转全过程实施全面监控，规范了各股室职能职责，细化了各股室工作流程，严格内部审计对帐制度，做到财政部门与银行、社会保险经办机构与财政部门的账务核对相符。并建立了检查监督制度，从而使社会保险从参保、登记、缴费、建帐、运营、管理等整个收支运转全过程都建立在全面监控之中，实行双人双控，做到事前、事中、事后的监督检查制度,确保了各项基金的安全、完整。</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我旗社保基金收支结余数额大，但按现行存放政策收益率却很低，基金实际已经发生了严重的缩水，大大降低了基金的支撑能力。如何实现基金保值、增值是下步工作中要研究解决的重要课题。</w:t>
      </w:r>
    </w:p>
    <w:p>
      <w:pPr>
        <w:ind w:left="0" w:right="0" w:firstLine="560"/>
        <w:spacing w:before="450" w:after="450" w:line="312" w:lineRule="auto"/>
      </w:pPr>
      <w:r>
        <w:rPr>
          <w:rFonts w:ascii="宋体" w:hAnsi="宋体" w:eastAsia="宋体" w:cs="宋体"/>
          <w:color w:val="000"/>
          <w:sz w:val="28"/>
          <w:szCs w:val="28"/>
        </w:rPr>
        <w:t xml:space="preserve">八、201x年工作思路</w:t>
      </w:r>
    </w:p>
    <w:p>
      <w:pPr>
        <w:ind w:left="0" w:right="0" w:firstLine="560"/>
        <w:spacing w:before="450" w:after="450" w:line="312" w:lineRule="auto"/>
      </w:pPr>
      <w:r>
        <w:rPr>
          <w:rFonts w:ascii="宋体" w:hAnsi="宋体" w:eastAsia="宋体" w:cs="宋体"/>
          <w:color w:val="000"/>
          <w:sz w:val="28"/>
          <w:szCs w:val="28"/>
        </w:rPr>
        <w:t xml:space="preserve">201x年继续在旗委、旗政府和上级部门的正确领导下，以科学发展观为统领，按照上级下达的工作目标，紧紧围绕管理和服务两条主线开展工作，坚持为民、务实、高效宗旨，努力实现社会保险制度更加完善、政策更加配套、管理更加高效、运行更加稳健。把扩有面、征有力、支有度、查有方、管有章贯穿于工作始终，全面推进社会保险各项工作再上新台阶。</w:t>
      </w:r>
    </w:p>
    <w:p>
      <w:pPr>
        <w:ind w:left="0" w:right="0" w:firstLine="560"/>
        <w:spacing w:before="450" w:after="450" w:line="312" w:lineRule="auto"/>
      </w:pPr>
      <w:r>
        <w:rPr>
          <w:rFonts w:ascii="宋体" w:hAnsi="宋体" w:eastAsia="宋体" w:cs="宋体"/>
          <w:color w:val="000"/>
          <w:sz w:val="28"/>
          <w:szCs w:val="28"/>
        </w:rPr>
        <w:t xml:space="preserve">1、搞好城镇职工和城镇居民基本医疗保险信息采集工作，在全市范围内统一实行刷卡就医用药，实时结算医药费，解决参保人员门诊和住院医疗费手工报销周期长，职工垫付款负担重的问题。</w:t>
      </w:r>
    </w:p>
    <w:p>
      <w:pPr>
        <w:ind w:left="0" w:right="0" w:firstLine="560"/>
        <w:spacing w:before="450" w:after="450" w:line="312" w:lineRule="auto"/>
      </w:pPr>
      <w:r>
        <w:rPr>
          <w:rFonts w:ascii="宋体" w:hAnsi="宋体" w:eastAsia="宋体" w:cs="宋体"/>
          <w:color w:val="000"/>
          <w:sz w:val="28"/>
          <w:szCs w:val="28"/>
        </w:rPr>
        <w:t xml:space="preserve">2、继续加大社会保险扩面工作力度，确保完成上级下达的扩面任务指标。以责任制为平台，多渠道筹措社会保险资金，做到应扩尽扩、应收尽收，力争在20xx年实现养老保险新增500人、职工医疗保险新增500人、居民医保新增1000人、工伤生育保险各增500人，农保新增1000人的目标，收缴工作实现收支平衡，并略有节余,确保按时足额发放。</w:t>
      </w:r>
    </w:p>
    <w:p>
      <w:pPr>
        <w:ind w:left="0" w:right="0" w:firstLine="560"/>
        <w:spacing w:before="450" w:after="450" w:line="312" w:lineRule="auto"/>
      </w:pPr>
      <w:r>
        <w:rPr>
          <w:rFonts w:ascii="宋体" w:hAnsi="宋体" w:eastAsia="宋体" w:cs="宋体"/>
          <w:color w:val="000"/>
          <w:sz w:val="28"/>
          <w:szCs w:val="28"/>
        </w:rPr>
        <w:t xml:space="preserve">3、加强基金监管，确保基金安全。一是强化稽核和基金监察的监管力度，严格工作流程，严格监督检查约束力度，确保基金安全完整和有效运营。二是在做好城保享受待遇人员的认证工作的同时，强力抓好对农保享受待遇人员的生存认证工作，做到不漏一村、不丢一人，实现认证率100%的目标，坚决杜绝养老金冒领现象。</w:t>
      </w:r>
    </w:p>
    <w:p>
      <w:pPr>
        <w:ind w:left="0" w:right="0" w:firstLine="560"/>
        <w:spacing w:before="450" w:after="450" w:line="312" w:lineRule="auto"/>
      </w:pPr>
      <w:r>
        <w:rPr>
          <w:rFonts w:ascii="宋体" w:hAnsi="宋体" w:eastAsia="宋体" w:cs="宋体"/>
          <w:color w:val="000"/>
          <w:sz w:val="28"/>
          <w:szCs w:val="28"/>
        </w:rPr>
        <w:t xml:space="preserve">4、做好国家农保试点的开展工作，一是根据国家、自治区、赤峰市新农保试点办法，研究制定我旗新老农保衔接办法，出台具体对接方案和实施意见，做到与国家农保政策有效对接。二是搞好新农保政策的宣传发动工作，做好新老农保政策的解释引导工作。三是认真统计，各村公示，做好60周岁以上农牧民基础养老金的发放工作，做到公开公正公平透明。全面推动新农保试点，使新农保政策走进千家万户，惠及全旗所有农牧民家庭。</w:t>
      </w:r>
    </w:p>
    <w:p>
      <w:pPr>
        <w:ind w:left="0" w:right="0" w:firstLine="560"/>
        <w:spacing w:before="450" w:after="450" w:line="312" w:lineRule="auto"/>
      </w:pPr>
      <w:r>
        <w:rPr>
          <w:rFonts w:ascii="宋体" w:hAnsi="宋体" w:eastAsia="宋体" w:cs="宋体"/>
          <w:color w:val="000"/>
          <w:sz w:val="28"/>
          <w:szCs w:val="28"/>
        </w:rPr>
        <w:t xml:space="preserve">5、做好养老保险省级统筹工作，搞好数据采集整合上报工作，完成上级下达的工作任务。</w:t>
      </w:r>
    </w:p>
    <w:p>
      <w:pPr>
        <w:ind w:left="0" w:right="0" w:firstLine="560"/>
        <w:spacing w:before="450" w:after="450" w:line="312" w:lineRule="auto"/>
      </w:pPr>
      <w:r>
        <w:rPr>
          <w:rFonts w:ascii="宋体" w:hAnsi="宋体" w:eastAsia="宋体" w:cs="宋体"/>
          <w:color w:val="000"/>
          <w:sz w:val="28"/>
          <w:szCs w:val="28"/>
        </w:rPr>
        <w:t xml:space="preserve">6、做好201x年企业离退休人员养老金第六次调整工作，加强领导，加班加点，及时调拨，确保在春节之前全部发放到位。</w:t>
      </w:r>
    </w:p>
    <w:p>
      <w:pPr>
        <w:ind w:left="0" w:right="0" w:firstLine="560"/>
        <w:spacing w:before="450" w:after="450" w:line="312" w:lineRule="auto"/>
      </w:pPr>
      <w:r>
        <w:rPr>
          <w:rFonts w:ascii="宋体" w:hAnsi="宋体" w:eastAsia="宋体" w:cs="宋体"/>
          <w:color w:val="000"/>
          <w:sz w:val="28"/>
          <w:szCs w:val="28"/>
        </w:rPr>
        <w:t xml:space="preserve">保险财务个人工作总结 篇3</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 确保营运资金流转顺畅 、 确保投资效益 、 优化财务管理手段 等，这样，就足以对公司的财务管理做精做细。要以 细 为起点，做到细致入微，对每一岗位、部门的每一项具体的业务，都建立起一套相应的成本归集。并将财务管理的触角延伸到公司的各个经营领域，通过行使财务监督职能，拓展财务管理与服务职能，实现财务管理 零 死角，挖掘财务活动的潜在价值。虽然，精细化财务管理是件极为复杂的事情，其实正所谓 天下难事始于易，天下大事始于细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2025-05-02T04:57:20+08:00</dcterms:created>
  <dcterms:modified xsi:type="dcterms:W3CDTF">2025-05-02T04:57:20+08:00</dcterms:modified>
</cp:coreProperties>
</file>

<file path=docProps/custom.xml><?xml version="1.0" encoding="utf-8"?>
<Properties xmlns="http://schemas.openxmlformats.org/officeDocument/2006/custom-properties" xmlns:vt="http://schemas.openxmlformats.org/officeDocument/2006/docPropsVTypes"/>
</file>