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银行营销人员工作总结ppt模板</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xx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w:t>
      </w:r>
    </w:p>
    <w:p>
      <w:pPr>
        <w:ind w:left="0" w:right="0" w:firstLine="560"/>
        <w:spacing w:before="450" w:after="450" w:line="312" w:lineRule="auto"/>
      </w:pPr>
      <w:r>
        <w:rPr>
          <w:rFonts w:ascii="宋体" w:hAnsi="宋体" w:eastAsia="宋体" w:cs="宋体"/>
          <w:color w:val="000"/>
          <w:sz w:val="28"/>
          <w:szCs w:val="28"/>
        </w:rPr>
        <w:t xml:space="preserve">xx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平，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(二)、对公存款时点完成4191万元，比上年同期减少1645万元,比上年末减少8177万元.</w:t>
      </w:r>
    </w:p>
    <w:p>
      <w:pPr>
        <w:ind w:left="0" w:right="0" w:firstLine="560"/>
        <w:spacing w:before="450" w:after="450" w:line="312" w:lineRule="auto"/>
      </w:pPr>
      <w:r>
        <w:rPr>
          <w:rFonts w:ascii="宋体" w:hAnsi="宋体" w:eastAsia="宋体" w:cs="宋体"/>
          <w:color w:val="000"/>
          <w:sz w:val="28"/>
          <w:szCs w:val="28"/>
        </w:rPr>
        <w:t xml:space="preserve">　　对公存款日均16153万元,比上年同期增加11940万元,比上年增加9905万元.</w:t>
      </w:r>
    </w:p>
    <w:p>
      <w:pPr>
        <w:ind w:left="0" w:right="0" w:firstLine="560"/>
        <w:spacing w:before="450" w:after="450" w:line="312" w:lineRule="auto"/>
      </w:pPr>
      <w:r>
        <w:rPr>
          <w:rFonts w:ascii="宋体" w:hAnsi="宋体" w:eastAsia="宋体" w:cs="宋体"/>
          <w:color w:val="000"/>
          <w:sz w:val="28"/>
          <w:szCs w:val="28"/>
        </w:rPr>
        <w:t xml:space="preserve">　　(三)、同业存款时点完成60万元，比上年同期减少2282万元,比上年减少44万元。</w:t>
      </w:r>
    </w:p>
    <w:p>
      <w:pPr>
        <w:ind w:left="0" w:right="0" w:firstLine="560"/>
        <w:spacing w:before="450" w:after="450" w:line="312" w:lineRule="auto"/>
      </w:pPr>
      <w:r>
        <w:rPr>
          <w:rFonts w:ascii="宋体" w:hAnsi="宋体" w:eastAsia="宋体" w:cs="宋体"/>
          <w:color w:val="000"/>
          <w:sz w:val="28"/>
          <w:szCs w:val="28"/>
        </w:rPr>
        <w:t xml:space="preserve">　　同业存款日均完成1589万元，比上年同期减少796万元，比上年减少1639万元。</w:t>
      </w:r>
    </w:p>
    <w:p>
      <w:pPr>
        <w:ind w:left="0" w:right="0" w:firstLine="560"/>
        <w:spacing w:before="450" w:after="450" w:line="312" w:lineRule="auto"/>
      </w:pPr>
      <w:r>
        <w:rPr>
          <w:rFonts w:ascii="宋体" w:hAnsi="宋体" w:eastAsia="宋体" w:cs="宋体"/>
          <w:color w:val="000"/>
          <w:sz w:val="28"/>
          <w:szCs w:val="28"/>
        </w:rPr>
        <w:t xml:space="preserve">　　(四)银行卡业务收入完成61万元，比同期多完成14万元,比计划少完成3万元，完成计划的95.31%。</w:t>
      </w:r>
    </w:p>
    <w:p>
      <w:pPr>
        <w:ind w:left="0" w:right="0" w:firstLine="560"/>
        <w:spacing w:before="450" w:after="450" w:line="312" w:lineRule="auto"/>
      </w:pPr>
      <w:r>
        <w:rPr>
          <w:rFonts w:ascii="宋体" w:hAnsi="宋体" w:eastAsia="宋体" w:cs="宋体"/>
          <w:color w:val="000"/>
          <w:sz w:val="28"/>
          <w:szCs w:val="28"/>
        </w:rPr>
        <w:t xml:space="preserve">　　(五)借记卡发行4280张，比上年同期多发行843张,完成全年计划的66.88%;贷记卡发行16张,完成计划的88.89%。</w:t>
      </w:r>
    </w:p>
    <w:p>
      <w:pPr>
        <w:ind w:left="0" w:right="0" w:firstLine="560"/>
        <w:spacing w:before="450" w:after="450" w:line="312" w:lineRule="auto"/>
      </w:pPr>
      <w:r>
        <w:rPr>
          <w:rFonts w:ascii="宋体" w:hAnsi="宋体" w:eastAsia="宋体" w:cs="宋体"/>
          <w:color w:val="000"/>
          <w:sz w:val="28"/>
          <w:szCs w:val="28"/>
        </w:rPr>
        <w:t xml:space="preserve">　　(七)、代理保险手续费收入完成11万元，完成计划的104.76%。</w:t>
      </w:r>
    </w:p>
    <w:p>
      <w:pPr>
        <w:ind w:left="0" w:right="0" w:firstLine="560"/>
        <w:spacing w:before="450" w:after="450" w:line="312" w:lineRule="auto"/>
      </w:pPr>
      <w:r>
        <w:rPr>
          <w:rFonts w:ascii="宋体" w:hAnsi="宋体" w:eastAsia="宋体" w:cs="宋体"/>
          <w:color w:val="000"/>
          <w:sz w:val="28"/>
          <w:szCs w:val="28"/>
        </w:rPr>
        <w:t xml:space="preserve">　　(八)、发展网上银行个人注册客户83户，完成计划的166%;网上银行企业注册客户1户，完成计划的38.46%;实现网上银行交易额3亿元，完成计划的78.95%。</w:t>
      </w:r>
    </w:p>
    <w:p>
      <w:pPr>
        <w:ind w:left="0" w:right="0" w:firstLine="560"/>
        <w:spacing w:before="450" w:after="450" w:line="312" w:lineRule="auto"/>
      </w:pPr>
      <w:r>
        <w:rPr>
          <w:rFonts w:ascii="宋体" w:hAnsi="宋体" w:eastAsia="宋体" w:cs="宋体"/>
          <w:color w:val="000"/>
          <w:sz w:val="28"/>
          <w:szCs w:val="28"/>
        </w:rPr>
        <w:t xml:space="preserve">　　(九)不良贷款货币清收100万元,完成计划的34.01%,其中表外息清收33万元,完成计划的16.87%。</w:t>
      </w:r>
    </w:p>
    <w:p>
      <w:pPr>
        <w:ind w:left="0" w:right="0" w:firstLine="560"/>
        <w:spacing w:before="450" w:after="450" w:line="312" w:lineRule="auto"/>
      </w:pPr>
      <w:r>
        <w:rPr>
          <w:rFonts w:ascii="宋体" w:hAnsi="宋体" w:eastAsia="宋体" w:cs="宋体"/>
          <w:color w:val="000"/>
          <w:sz w:val="28"/>
          <w:szCs w:val="28"/>
        </w:rPr>
        <w:t xml:space="preserve">　　(十一)基金销售收入14万元,完成全年必保计划的140%。</w:t>
      </w:r>
    </w:p>
    <w:p>
      <w:pPr>
        <w:ind w:left="0" w:right="0" w:firstLine="560"/>
        <w:spacing w:before="450" w:after="450" w:line="312" w:lineRule="auto"/>
      </w:pPr>
      <w:r>
        <w:rPr>
          <w:rFonts w:ascii="宋体" w:hAnsi="宋体" w:eastAsia="宋体" w:cs="宋体"/>
          <w:color w:val="000"/>
          <w:sz w:val="28"/>
          <w:szCs w:val="28"/>
        </w:rPr>
        <w:t xml:space="preserve">　　二、主要工作措施及成效</w:t>
      </w:r>
    </w:p>
    <w:p>
      <w:pPr>
        <w:ind w:left="0" w:right="0" w:firstLine="560"/>
        <w:spacing w:before="450" w:after="450" w:line="312" w:lineRule="auto"/>
      </w:pPr>
      <w:r>
        <w:rPr>
          <w:rFonts w:ascii="宋体" w:hAnsi="宋体" w:eastAsia="宋体" w:cs="宋体"/>
          <w:color w:val="000"/>
          <w:sz w:val="28"/>
          <w:szCs w:val="28"/>
        </w:rPr>
        <w:t xml:space="preserve">　　(一)、储蓄存款实现了跨跃式发展</w:t>
      </w:r>
    </w:p>
    <w:p>
      <w:pPr>
        <w:ind w:left="0" w:right="0" w:firstLine="560"/>
        <w:spacing w:before="450" w:after="450" w:line="312" w:lineRule="auto"/>
      </w:pPr>
      <w:r>
        <w:rPr>
          <w:rFonts w:ascii="宋体" w:hAnsi="宋体" w:eastAsia="宋体" w:cs="宋体"/>
          <w:color w:val="000"/>
          <w:sz w:val="28"/>
          <w:szCs w:val="28"/>
        </w:rPr>
        <w:t xml:space="preserve">　　新年伊始，便召开行务会议，研究部署XX年度工作，精心组织，周密安排，全面完成伴你成长，春天行动竞赛任务，取得了市分行第一名的好成绩。具体措施可归纳为“五抓一落实”。</w:t>
      </w:r>
    </w:p>
    <w:p>
      <w:pPr>
        <w:ind w:left="0" w:right="0" w:firstLine="560"/>
        <w:spacing w:before="450" w:after="450" w:line="312" w:lineRule="auto"/>
      </w:pPr>
      <w:r>
        <w:rPr>
          <w:rFonts w:ascii="宋体" w:hAnsi="宋体" w:eastAsia="宋体" w:cs="宋体"/>
          <w:color w:val="000"/>
          <w:sz w:val="28"/>
          <w:szCs w:val="28"/>
        </w:rPr>
        <w:t xml:space="preserve">　　1、抓组织建设。营业部领导对存款工作高度重视，以“伴你成长，春天行动”活动为切入点，召开动员大会，成立综合领导小组，由韩秉棋主任亲自挂帅任组长，三位副主任为副组长，各部室经理、副经理任组员，要求各部门密切配合，明确责任，协调合作。建立了前、后台相互配合，客户经理围绕客户转，全行围绕经营转的新型市场营销体系。同时要求各部门要依托自身客户资源优势积极营销个人中、高端客户群体。</w:t>
      </w:r>
    </w:p>
    <w:p>
      <w:pPr>
        <w:ind w:left="0" w:right="0" w:firstLine="560"/>
        <w:spacing w:before="450" w:after="450" w:line="312" w:lineRule="auto"/>
      </w:pPr>
      <w:r>
        <w:rPr>
          <w:rFonts w:ascii="宋体" w:hAnsi="宋体" w:eastAsia="宋体" w:cs="宋体"/>
          <w:color w:val="000"/>
          <w:sz w:val="28"/>
          <w:szCs w:val="28"/>
        </w:rPr>
        <w:t xml:space="preserve">　　2、抓激励机制，调动全员的营销积极性，在广泛征求职工意见的基础上，结合营业部自身工作实际按计划内、外、个人、集体制定了详细的计价考评办法，对各项任务指标完成好的给予奖励，同时对工作不积极努力，指标完成不好的给予相应的处罚。充分调动了广大干部职工的积极性，领导身先士卒，职工各个争先，营业部形成了拉存款、抓中间业务的强烈氛围。</w:t>
      </w:r>
    </w:p>
    <w:p>
      <w:pPr>
        <w:ind w:left="0" w:right="0" w:firstLine="560"/>
        <w:spacing w:before="450" w:after="450" w:line="312" w:lineRule="auto"/>
      </w:pPr>
      <w:r>
        <w:rPr>
          <w:rFonts w:ascii="宋体" w:hAnsi="宋体" w:eastAsia="宋体" w:cs="宋体"/>
          <w:color w:val="000"/>
          <w:sz w:val="28"/>
          <w:szCs w:val="28"/>
        </w:rPr>
        <w:t xml:space="preserve">　　3、抓龙头、树形象。在对本单位情况充分研究的基础上，确立了抓营业大厅这个龙头，并以此来带动站前、铁西两个所业务的健康发展。抓装春节、元宵节”走亲访友的契机，靓化营业网点，在网点悬挂横幅、彩旗、灯笼等，烘托节日的喜庆气氛，在营业室内树立“用心服务、伴你成长”等标语牌，拉近与客户间的距离，同时加强日常管理，提高服务质量，提升农行形象，收到了较好的效果。</w:t>
      </w:r>
    </w:p>
    <w:p>
      <w:pPr>
        <w:ind w:left="0" w:right="0" w:firstLine="560"/>
        <w:spacing w:before="450" w:after="450" w:line="312" w:lineRule="auto"/>
      </w:pPr>
      <w:r>
        <w:rPr>
          <w:rFonts w:ascii="宋体" w:hAnsi="宋体" w:eastAsia="宋体" w:cs="宋体"/>
          <w:color w:val="000"/>
          <w:sz w:val="28"/>
          <w:szCs w:val="28"/>
        </w:rPr>
        <w:t xml:space="preserve">　　4、抓营销、塑品牌。领导亲自带头搞营销，深入企业、走访客户，宣传我行的“汇利丰”、“双利丰”、“网上银行”、“贴现”以及代理业务等金融衍生新产品，提高其对我行产品的认知度、满意度，增强其购买产品的欲望，同时在五月份举办了文明优质服务推动月活动，在营业大厅外搭建宣传台，悬挂彩球，向公众讲解投资理财观念和产品，并且进行了有奖答题互动，有效地塑造了农行产品的品牌形象，为农行日后推出代客理财产品迈出了稳健的一步。</w:t>
      </w:r>
    </w:p>
    <w:p>
      <w:pPr>
        <w:ind w:left="0" w:right="0" w:firstLine="560"/>
        <w:spacing w:before="450" w:after="450" w:line="312" w:lineRule="auto"/>
      </w:pPr>
      <w:r>
        <w:rPr>
          <w:rFonts w:ascii="宋体" w:hAnsi="宋体" w:eastAsia="宋体" w:cs="宋体"/>
          <w:color w:val="000"/>
          <w:sz w:val="28"/>
          <w:szCs w:val="28"/>
        </w:rPr>
        <w:t xml:space="preserve">　　6、指标落实。把任务指标分解指导性落实到各部门，考虑各网点地理资源和人力资源的差异，营业大厅的优势比较明显，增量的万元含量工资就比没有优势的另外两所的含量工资低一个档位，权衡了员工的利益所得，充分调动了网点员工的积极性，向增量要效益。使得站前、铁西两所的存款有了大幅度的提高。</w:t>
      </w:r>
    </w:p>
    <w:p>
      <w:pPr>
        <w:ind w:left="0" w:right="0" w:firstLine="560"/>
        <w:spacing w:before="450" w:after="450" w:line="312" w:lineRule="auto"/>
      </w:pPr>
      <w:r>
        <w:rPr>
          <w:rFonts w:ascii="宋体" w:hAnsi="宋体" w:eastAsia="宋体" w:cs="宋体"/>
          <w:color w:val="000"/>
          <w:sz w:val="28"/>
          <w:szCs w:val="28"/>
        </w:rPr>
        <w:t xml:space="preserve">　　(二)、中间业务尤其代理保险业务取得较快发展</w:t>
      </w:r>
    </w:p>
    <w:p>
      <w:pPr>
        <w:ind w:left="0" w:right="0" w:firstLine="560"/>
        <w:spacing w:before="450" w:after="450" w:line="312" w:lineRule="auto"/>
      </w:pPr>
      <w:r>
        <w:rPr>
          <w:rFonts w:ascii="宋体" w:hAnsi="宋体" w:eastAsia="宋体" w:cs="宋体"/>
          <w:color w:val="000"/>
          <w:sz w:val="28"/>
          <w:szCs w:val="28"/>
        </w:rPr>
        <w:t xml:space="preserve">　　20xx年度，中间业务收入确立为新的效益增长点，一方面，随着利率市场化程度的加深，贷款市场的同业竞争将进一步加剧;另一方面，随着我行电子化程度的提高和金融产品的日趋多元化，也为拓展中间业务提供了空间和可能。</w:t>
      </w:r>
    </w:p>
    <w:p>
      <w:pPr>
        <w:ind w:left="0" w:right="0" w:firstLine="560"/>
        <w:spacing w:before="450" w:after="450" w:line="312" w:lineRule="auto"/>
      </w:pPr>
      <w:r>
        <w:rPr>
          <w:rFonts w:ascii="宋体" w:hAnsi="宋体" w:eastAsia="宋体" w:cs="宋体"/>
          <w:color w:val="000"/>
          <w:sz w:val="28"/>
          <w:szCs w:val="28"/>
        </w:rPr>
        <w:t xml:space="preserve">　　1、遵循以人为本理念，健全激励机制。为调动员工的营销积极性，制定了“伴你成长，春天行动”方案，规定了具体的奖励标准，做到有章可循，充分调动了员工的营销热情。同时根据营业部实际情况，一方面，把一部分中间业务指标进行分解落实，另一方面，制定了相应的奖惩办法，做到责任到位、人员到位、奖惩到位，要求全体员工按何行长报告精神景匹夫之责”。</w:t>
      </w:r>
    </w:p>
    <w:p>
      <w:pPr>
        <w:ind w:left="0" w:right="0" w:firstLine="560"/>
        <w:spacing w:before="450" w:after="450" w:line="312" w:lineRule="auto"/>
      </w:pPr>
      <w:r>
        <w:rPr>
          <w:rFonts w:ascii="宋体" w:hAnsi="宋体" w:eastAsia="宋体" w:cs="宋体"/>
          <w:color w:val="000"/>
          <w:sz w:val="28"/>
          <w:szCs w:val="28"/>
        </w:rPr>
        <w:t xml:space="preserve">　　2、领导身先士卒，带头营销。领导亲自带头攻坚，依托自身的社会关系，从一些人际关系较好，经济实力较强的优良客户入手，充分发挥这些客户的舆-论中心作用，效果较为明显，营销了一批优质客户。同时，也起到了一定的带头作用。广大中层干部和职工纷纷发挥自身资源优势，积极开展银行卡、基金、保险等中间业务的营销活动，使得营业部的中间业务取得了较好的发展态势。</w:t>
      </w:r>
    </w:p>
    <w:p>
      <w:pPr>
        <w:ind w:left="0" w:right="0" w:firstLine="560"/>
        <w:spacing w:before="450" w:after="450" w:line="312" w:lineRule="auto"/>
      </w:pPr>
      <w:r>
        <w:rPr>
          <w:rFonts w:ascii="宋体" w:hAnsi="宋体" w:eastAsia="宋体" w:cs="宋体"/>
          <w:color w:val="000"/>
          <w:sz w:val="28"/>
          <w:szCs w:val="28"/>
        </w:rPr>
        <w:t xml:space="preserve">　　3、加大培训力度，提高营销能力。每有新产品推出，便邀请保险公司营销人员为我行业务人员讲解产品的特点、功能、营销技巧。提高了我行员工的保险营销水平。</w:t>
      </w:r>
    </w:p>
    <w:p>
      <w:pPr>
        <w:ind w:left="0" w:right="0" w:firstLine="560"/>
        <w:spacing w:before="450" w:after="450" w:line="312" w:lineRule="auto"/>
      </w:pPr>
      <w:r>
        <w:rPr>
          <w:rFonts w:ascii="宋体" w:hAnsi="宋体" w:eastAsia="宋体" w:cs="宋体"/>
          <w:color w:val="000"/>
          <w:sz w:val="28"/>
          <w:szCs w:val="28"/>
        </w:rPr>
        <w:t xml:space="preserve">　　4、注重潜在客户营销和产品售后服务。对于一些存款大户和具有潜在产品需求的客户，主动出击，针对客户特点，推出适合的保险产品，增强其购买欲望，实践证明，效果较好。同时我行还十分重视产品的售后服务工作，经常回访客户，了解客户的满意度，也为进一步的产品销售奠定了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2025-07-09T00:44:30+08:00</dcterms:created>
  <dcterms:modified xsi:type="dcterms:W3CDTF">2025-07-09T00:44:30+08:00</dcterms:modified>
</cp:coreProperties>
</file>

<file path=docProps/custom.xml><?xml version="1.0" encoding="utf-8"?>
<Properties xmlns="http://schemas.openxmlformats.org/officeDocument/2006/custom-properties" xmlns:vt="http://schemas.openxmlformats.org/officeDocument/2006/docPropsVTypes"/>
</file>