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 202_】统计局工作总结2500字</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坚持民主集中制，形成强有力的领导核心。以下是本站小编整理的统计局工作总结2500字，欢迎参考，更多详细内容请点击本站查看。　　在市委市政府和省统计局的领导下，市统计局领导班子坚持以“xxxx”重要思想和科学发展观为指导，全面贯彻落实党的...</w:t>
      </w:r>
    </w:p>
    <w:p>
      <w:pPr>
        <w:ind w:left="0" w:right="0" w:firstLine="560"/>
        <w:spacing w:before="450" w:after="450" w:line="312" w:lineRule="auto"/>
      </w:pPr>
      <w:r>
        <w:rPr>
          <w:rFonts w:ascii="宋体" w:hAnsi="宋体" w:eastAsia="宋体" w:cs="宋体"/>
          <w:color w:val="000"/>
          <w:sz w:val="28"/>
          <w:szCs w:val="28"/>
        </w:rPr>
        <w:t xml:space="preserve">　　坚持民主集中制，形成强有力的领导核心。以下是本站小编整理的统计局工作总结2500字，欢迎参考，更多详细内容请点击本站查看。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在市委市政府和省统计局的领导下，市统计局领导班子坚持以“xxxx”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　　&gt;一、以加强自身建设为目标，努力增强领导班子的凝聚力和战斗力加强理论学习，领导班子整体水平得到进一步提高。</w:t>
      </w:r>
    </w:p>
    <w:p>
      <w:pPr>
        <w:ind w:left="0" w:right="0" w:firstLine="560"/>
        <w:spacing w:before="450" w:after="450" w:line="312" w:lineRule="auto"/>
      </w:pPr>
      <w:r>
        <w:rPr>
          <w:rFonts w:ascii="宋体" w:hAnsi="宋体" w:eastAsia="宋体" w:cs="宋体"/>
          <w:color w:val="000"/>
          <w:sz w:val="28"/>
          <w:szCs w:val="28"/>
        </w:rPr>
        <w:t xml:space="preserve">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xxxx”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　　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　　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　　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　&gt;　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　　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　　&gt;三、以狠抓统计业务建设为根本，充分发挥统计职能作用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　　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　　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　　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　　4、加强统计执法，不断提高统计法制化水平。一是全面加强统计法制宣传。为进一步贯彻落实统计“xx”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　　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　　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　　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　　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　　&gt;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　　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　&gt;　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　　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　　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　　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　　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　　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2025-08-05T12:01:43+08:00</dcterms:created>
  <dcterms:modified xsi:type="dcterms:W3CDTF">2025-08-05T12:01:43+08:00</dcterms:modified>
</cp:coreProperties>
</file>

<file path=docProps/custom.xml><?xml version="1.0" encoding="utf-8"?>
<Properties xmlns="http://schemas.openxmlformats.org/officeDocument/2006/custom-properties" xmlns:vt="http://schemas.openxmlformats.org/officeDocument/2006/docPropsVTypes"/>
</file>