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小学一年级上册数学教师工作总结</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数学教师工作总结5篇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w:t>
      </w:r>
    </w:p>
    <w:p>
      <w:pPr>
        <w:ind w:left="0" w:right="0" w:firstLine="560"/>
        <w:spacing w:before="450" w:after="450" w:line="312" w:lineRule="auto"/>
      </w:pPr>
      <w:r>
        <w:rPr>
          <w:rFonts w:ascii="宋体" w:hAnsi="宋体" w:eastAsia="宋体" w:cs="宋体"/>
          <w:color w:val="000"/>
          <w:sz w:val="28"/>
          <w:szCs w:val="28"/>
        </w:rPr>
        <w:t xml:space="preserve">小学一年级上册数学教师工作总结5篇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上册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小学一年级上册数学教师工作总结2</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几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激发学生的学习兴趣兴趣</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教授符合小学生年龄特点的学习方法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 结合基础知识，联系实际生活，加强学生各种能力的培养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小学一年级上册数学教师工作总结3</w:t>
      </w:r>
    </w:p>
    <w:p>
      <w:pPr>
        <w:ind w:left="0" w:right="0" w:firstLine="560"/>
        <w:spacing w:before="450" w:after="450" w:line="312" w:lineRule="auto"/>
      </w:pPr>
      <w:r>
        <w:rPr>
          <w:rFonts w:ascii="宋体" w:hAnsi="宋体" w:eastAsia="宋体" w:cs="宋体"/>
          <w:color w:val="000"/>
          <w:sz w:val="28"/>
          <w:szCs w:val="28"/>
        </w:rPr>
        <w:t xml:space="preserve">时光荏苒，一个学期很快过去了，教学工作也落下了序幕，作为一名在教学前线的教师，我对这个学期的工作总结如下：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要融事实情景于教学。数学是学习现代科学技术必不可少的基础和工具。由于科学技术的迅速发展，数学的功能不断扩大。它在日常生活、生产建设和科学研究中，有着广泛的应用。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例如第一单元，数一数。我以学生常见的事物入手，从数花草、数书本、数桌椅、数铅笔、数同学、数老师、到数建筑物、道旁树……从小空间到大空间，从课内到课外。让学生建立了从1到10的数字的概念。“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其次，组织课堂上的教学工作，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第三，提高学生的数学学习的兴趣，做好数学的辅导工作，提高教学质量。由于学生的智力水平，思维方式，心理特征存在着差异，</w:t>
      </w:r>
    </w:p>
    <w:p>
      <w:pPr>
        <w:ind w:left="0" w:right="0" w:firstLine="560"/>
        <w:spacing w:before="450" w:after="450" w:line="312" w:lineRule="auto"/>
      </w:pPr>
      <w:r>
        <w:rPr>
          <w:rFonts w:ascii="宋体" w:hAnsi="宋体" w:eastAsia="宋体" w:cs="宋体"/>
          <w:color w:val="000"/>
          <w:sz w:val="28"/>
          <w:szCs w:val="28"/>
        </w:rPr>
        <w:t xml:space="preserve">所以我注重算法多样化，允许每个学生以自己不同的方式去学习数学。例如：教学“9+5”时，可以是“4+5+5”也可以是“9+1+4”或者“4+4+1+4+1”等。针对学生的解答的方式，再引导学生用自己最喜欢的方法来解答。以培养学生的学习兴趣，动手能力和创新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工作，对我所献身的事业保持着激情，几十年如一日，不断探索，不断改进我的工作和学习，以达到教育前线工作的需要。在这个学期的四次大考期中、期末考试及两次月考中，平均分，优秀率，及格率和低分率均达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在今后的教育教学工作中，我将更严格要求自己，多方面提高自己的素质，努力工作，争取在多领域贡献自己的力量，发扬优点，改正缺点，开拓前进，为美好的明天奉献自己的力量。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小学一年级上册数学教师工作总结5</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2025-08-07T21:29:20+08:00</dcterms:created>
  <dcterms:modified xsi:type="dcterms:W3CDTF">2025-08-07T21:29:20+08:00</dcterms:modified>
</cp:coreProperties>
</file>

<file path=docProps/custom.xml><?xml version="1.0" encoding="utf-8"?>
<Properties xmlns="http://schemas.openxmlformats.org/officeDocument/2006/custom-properties" xmlns:vt="http://schemas.openxmlformats.org/officeDocument/2006/docPropsVTypes"/>
</file>