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七年级下册生物教学总结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七年级下册生物教学总结五篇无论教还是学，都必须坚持客观、严谨、认真、扎实的作风，教师才能教好，学生才能学好，也只有这样，才能真正发挥实验教学的作用，达到预期的教学目的和效果。那七年级生物教学总结怎么写呢?下面是小编整理的一些关于七年级生物教...</w:t>
      </w:r>
    </w:p>
    <w:p>
      <w:pPr>
        <w:ind w:left="0" w:right="0" w:firstLine="560"/>
        <w:spacing w:before="450" w:after="450" w:line="312" w:lineRule="auto"/>
      </w:pPr>
      <w:r>
        <w:rPr>
          <w:rFonts w:ascii="宋体" w:hAnsi="宋体" w:eastAsia="宋体" w:cs="宋体"/>
          <w:color w:val="000"/>
          <w:sz w:val="28"/>
          <w:szCs w:val="28"/>
        </w:rPr>
        <w:t xml:space="preserve">七年级下册生物教学总结五篇</w:t>
      </w:r>
    </w:p>
    <w:p>
      <w:pPr>
        <w:ind w:left="0" w:right="0" w:firstLine="560"/>
        <w:spacing w:before="450" w:after="450" w:line="312" w:lineRule="auto"/>
      </w:pPr>
      <w:r>
        <w:rPr>
          <w:rFonts w:ascii="宋体" w:hAnsi="宋体" w:eastAsia="宋体" w:cs="宋体"/>
          <w:color w:val="000"/>
          <w:sz w:val="28"/>
          <w:szCs w:val="28"/>
        </w:rPr>
        <w:t xml:space="preserve">无论教还是学，都必须坚持客观、严谨、认真、扎实的作风，教师才能教好，学生才能学好，也只有这样，才能真正发挥实验教学的作用，达到预期的教学目的和效果。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2025-05-17T22:19:08+08:00</dcterms:created>
  <dcterms:modified xsi:type="dcterms:W3CDTF">2025-05-17T22:19:08+08:00</dcterms:modified>
</cp:coreProperties>
</file>

<file path=docProps/custom.xml><?xml version="1.0" encoding="utf-8"?>
<Properties xmlns="http://schemas.openxmlformats.org/officeDocument/2006/custom-properties" xmlns:vt="http://schemas.openxmlformats.org/officeDocument/2006/docPropsVTypes"/>
</file>