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财务单位工作总结最新版</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单位工作总结最新版5篇一段时间的单位财务工作已经结束了，是时候写一份总结了。我们该怎么去写单位财务工作总结呢？下面是小编为大家精心整理的财务单位工作总结最新版，希望对大家有所帮助。财务单位工作总结最新版（篇1）回顾一年来的工作，本人在市...</w:t>
      </w:r>
    </w:p>
    <w:p>
      <w:pPr>
        <w:ind w:left="0" w:right="0" w:firstLine="560"/>
        <w:spacing w:before="450" w:after="450" w:line="312" w:lineRule="auto"/>
      </w:pPr>
      <w:r>
        <w:rPr>
          <w:rFonts w:ascii="宋体" w:hAnsi="宋体" w:eastAsia="宋体" w:cs="宋体"/>
          <w:color w:val="000"/>
          <w:sz w:val="28"/>
          <w:szCs w:val="28"/>
        </w:rPr>
        <w:t xml:space="preserve">财务单位工作总结最新版5篇</w:t>
      </w:r>
    </w:p>
    <w:p>
      <w:pPr>
        <w:ind w:left="0" w:right="0" w:firstLine="560"/>
        <w:spacing w:before="450" w:after="450" w:line="312" w:lineRule="auto"/>
      </w:pPr>
      <w:r>
        <w:rPr>
          <w:rFonts w:ascii="宋体" w:hAnsi="宋体" w:eastAsia="宋体" w:cs="宋体"/>
          <w:color w:val="000"/>
          <w:sz w:val="28"/>
          <w:szCs w:val="28"/>
        </w:rPr>
        <w:t xml:space="preserve">一段时间的单位财务工作已经结束了，是时候写一份总结了。我们该怎么去写单位财务工作总结呢？下面是小编为大家精心整理的财务单位工作总结最新版，希望对大家有所帮助。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财务单位工作总结最新版（篇1）</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财务单位工作总结最新版（篇3）</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今年我在心领导和全体同事的关心、支持和帮助下，坚持自己严格要求、加强学习、踏实工作，在政治思想、工作学习等方面取得了不小的进步，下面对今年的财务工作进行总结。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财务单位工作总结最新版（篇4）</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w:t>
      </w:r>
    </w:p>
    <w:p>
      <w:pPr>
        <w:ind w:left="0" w:right="0" w:firstLine="560"/>
        <w:spacing w:before="450" w:after="450" w:line="312" w:lineRule="auto"/>
      </w:pPr>
      <w:r>
        <w:rPr>
          <w:rFonts w:ascii="宋体" w:hAnsi="宋体" w:eastAsia="宋体" w:cs="宋体"/>
          <w:color w:val="000"/>
          <w:sz w:val="28"/>
          <w:szCs w:val="28"/>
        </w:rPr>
        <w:t xml:space="preserve">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w:t>
      </w:r>
    </w:p>
    <w:p>
      <w:pPr>
        <w:ind w:left="0" w:right="0" w:firstLine="560"/>
        <w:spacing w:before="450" w:after="450" w:line="312" w:lineRule="auto"/>
      </w:pPr>
      <w:r>
        <w:rPr>
          <w:rFonts w:ascii="宋体" w:hAnsi="宋体" w:eastAsia="宋体" w:cs="宋体"/>
          <w:color w:val="000"/>
          <w:sz w:val="28"/>
          <w:szCs w:val="28"/>
        </w:rPr>
        <w:t xml:space="preserve">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财务单位工作总结最新版（篇5）</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2025-05-02T06:14:42+08:00</dcterms:created>
  <dcterms:modified xsi:type="dcterms:W3CDTF">2025-05-02T06:14:42+08:00</dcterms:modified>
</cp:coreProperties>
</file>

<file path=docProps/custom.xml><?xml version="1.0" encoding="utf-8"?>
<Properties xmlns="http://schemas.openxmlformats.org/officeDocument/2006/custom-properties" xmlns:vt="http://schemas.openxmlformats.org/officeDocument/2006/docPropsVTypes"/>
</file>