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银行三农工作总结报告（精选6篇）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银行三农工作总结报告(精选6篇)由整理。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第1篇：天山农商银行三农工作总结</w:t>
      </w:r>
    </w:p>
    <w:p>
      <w:pPr>
        <w:ind w:left="0" w:right="0" w:firstLine="560"/>
        <w:spacing w:before="450" w:after="450" w:line="312" w:lineRule="auto"/>
      </w:pPr>
      <w:r>
        <w:rPr>
          <w:rFonts w:ascii="宋体" w:hAnsi="宋体" w:eastAsia="宋体" w:cs="宋体"/>
          <w:color w:val="000"/>
          <w:sz w:val="28"/>
          <w:szCs w:val="28"/>
        </w:rPr>
        <w:t xml:space="preserve">新疆天山农村商业银行 股份有限公司文件</w:t>
      </w:r>
    </w:p>
    <w:p>
      <w:pPr>
        <w:ind w:left="0" w:right="0" w:firstLine="560"/>
        <w:spacing w:before="450" w:after="450" w:line="312" w:lineRule="auto"/>
      </w:pPr>
      <w:r>
        <w:rPr>
          <w:rFonts w:ascii="宋体" w:hAnsi="宋体" w:eastAsia="宋体" w:cs="宋体"/>
          <w:color w:val="000"/>
          <w:sz w:val="28"/>
          <w:szCs w:val="28"/>
        </w:rPr>
        <w:t xml:space="preserve">天银发〔202_〕 号</w:t>
      </w:r>
    </w:p>
    <w:p>
      <w:pPr>
        <w:ind w:left="0" w:right="0" w:firstLine="560"/>
        <w:spacing w:before="450" w:after="450" w:line="312" w:lineRule="auto"/>
      </w:pPr>
      <w:r>
        <w:rPr>
          <w:rFonts w:ascii="宋体" w:hAnsi="宋体" w:eastAsia="宋体" w:cs="宋体"/>
          <w:color w:val="000"/>
          <w:sz w:val="28"/>
          <w:szCs w:val="28"/>
        </w:rPr>
        <w:t xml:space="preserve">关于上报 新疆天山农村商银行股份有限公司</w:t>
      </w:r>
    </w:p>
    <w:p>
      <w:pPr>
        <w:ind w:left="0" w:right="0" w:firstLine="560"/>
        <w:spacing w:before="450" w:after="450" w:line="312" w:lineRule="auto"/>
      </w:pPr>
      <w:r>
        <w:rPr>
          <w:rFonts w:ascii="宋体" w:hAnsi="宋体" w:eastAsia="宋体" w:cs="宋体"/>
          <w:color w:val="000"/>
          <w:sz w:val="28"/>
          <w:szCs w:val="28"/>
        </w:rPr>
        <w:t xml:space="preserve">“三农”工作总结的报告</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202_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202_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截止202_年末，全行发放涉农贷款355,198.43万元，农林牧渔业148,037.54万元，农户贷款132001.61万元，农村企业及各类组织贷款194,831.49万元，城市企业及各类组织涉农贷款28,365.33万元。</w:t>
      </w:r>
    </w:p>
    <w:p>
      <w:pPr>
        <w:ind w:left="0" w:right="0" w:firstLine="560"/>
        <w:spacing w:before="450" w:after="450" w:line="312" w:lineRule="auto"/>
      </w:pPr>
      <w:r>
        <w:rPr>
          <w:rFonts w:ascii="宋体" w:hAnsi="宋体" w:eastAsia="宋体" w:cs="宋体"/>
          <w:color w:val="000"/>
          <w:sz w:val="28"/>
          <w:szCs w:val="28"/>
        </w:rPr>
        <w:t xml:space="preserve">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202_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202_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5.5万元。</w:t>
      </w:r>
    </w:p>
    <w:p>
      <w:pPr>
        <w:ind w:left="0" w:right="0" w:firstLine="560"/>
        <w:spacing w:before="450" w:after="450" w:line="312" w:lineRule="auto"/>
      </w:pPr>
      <w:r>
        <w:rPr>
          <w:rFonts w:ascii="宋体" w:hAnsi="宋体" w:eastAsia="宋体" w:cs="宋体"/>
          <w:color w:val="000"/>
          <w:sz w:val="28"/>
          <w:szCs w:val="28"/>
        </w:rPr>
        <w:t xml:space="preserve">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202_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w:t>
      </w:r>
    </w:p>
    <w:p>
      <w:pPr>
        <w:ind w:left="0" w:right="0" w:firstLine="560"/>
        <w:spacing w:before="450" w:after="450" w:line="312" w:lineRule="auto"/>
      </w:pPr>
      <w:r>
        <w:rPr>
          <w:rFonts w:ascii="宋体" w:hAnsi="宋体" w:eastAsia="宋体" w:cs="宋体"/>
          <w:color w:val="000"/>
          <w:sz w:val="28"/>
          <w:szCs w:val="28"/>
        </w:rPr>
        <w:t xml:space="preserve">四、202_年“三农”工作开展计划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202_年天山农商银行将秉持支农之传统，履行好支农的社会责任，结合各涉农区域的特点，积极有序的开展涉农贷款的发放工作，为支持地区经济发展、农牧民增收做出新的贡献。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二○一四年一月二十六日</w:t>
      </w:r>
    </w:p>
    <w:p>
      <w:pPr>
        <w:ind w:left="0" w:right="0" w:firstLine="560"/>
        <w:spacing w:before="450" w:after="450" w:line="312" w:lineRule="auto"/>
      </w:pPr>
      <w:r>
        <w:rPr>
          <w:rFonts w:ascii="宋体" w:hAnsi="宋体" w:eastAsia="宋体" w:cs="宋体"/>
          <w:color w:val="000"/>
          <w:sz w:val="28"/>
          <w:szCs w:val="28"/>
        </w:rPr>
        <w:t xml:space="preserve">第2篇：信用社银行支持三农工作总结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_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第3篇：信用社银行支持三农总结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第4篇：农商银行工作总结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第5篇：三农工作总结</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篇一：202_年三农工作总结</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w:t>
      </w:r>
    </w:p>
    <w:p>
      <w:pPr>
        <w:ind w:left="0" w:right="0" w:firstLine="560"/>
        <w:spacing w:before="450" w:after="450" w:line="312" w:lineRule="auto"/>
      </w:pPr>
      <w:r>
        <w:rPr>
          <w:rFonts w:ascii="宋体" w:hAnsi="宋体" w:eastAsia="宋体" w:cs="宋体"/>
          <w:color w:val="000"/>
          <w:sz w:val="28"/>
          <w:szCs w:val="28"/>
        </w:rPr>
        <w:t xml:space="preserve">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篇二：202_年三农工作总结</w:t>
      </w:r>
    </w:p>
    <w:p>
      <w:pPr>
        <w:ind w:left="0" w:right="0" w:firstLine="560"/>
        <w:spacing w:before="450" w:after="450" w:line="312" w:lineRule="auto"/>
      </w:pPr>
      <w:r>
        <w:rPr>
          <w:rFonts w:ascii="宋体" w:hAnsi="宋体" w:eastAsia="宋体" w:cs="宋体"/>
          <w:color w:val="000"/>
          <w:sz w:val="28"/>
          <w:szCs w:val="28"/>
        </w:rPr>
        <w:t xml:space="preserve">紧紧围绕生态文明乡村建设主线，以城乡公共投入、公共服务、民生保障三个均等化为抓手，以打造城乡一体化先行区为目标，进一步深化农村体制机制改革，加快推进生态高效农业建设，深入实施农村环境综合整治，全面完善农村公共服务体系，着力改善农村生产、生活、生态三大环境，推动三农工作再上新台阶，预计全市农村经济总收入1453亿元，农民人均纯收入17828元，分别增长10%和13%。</w:t>
      </w:r>
    </w:p>
    <w:p>
      <w:pPr>
        <w:ind w:left="0" w:right="0" w:firstLine="560"/>
        <w:spacing w:before="450" w:after="450" w:line="312" w:lineRule="auto"/>
      </w:pPr>
      <w:r>
        <w:rPr>
          <w:rFonts w:ascii="宋体" w:hAnsi="宋体" w:eastAsia="宋体" w:cs="宋体"/>
          <w:color w:val="000"/>
          <w:sz w:val="28"/>
          <w:szCs w:val="28"/>
        </w:rPr>
        <w:t xml:space="preserve">一、加快推进现代农业建设，着力培植生态高效农业。先后出台了《推进农业产业化经营实施意见》8项优惠政策，大力发展生态高效农业。种植业创特色，发展19个特色镇、90个专业村，带动全市农业结构调整3万亩，发展现代苹果、茶园等特色种植2万多亩，建设生态休闲农业示范点47处。畜牧业扩规模，创建省级示范场5家、**市级示范场3家，生猪出栏量、家禽和特种动物存养量分别达到63.6万头、458万只、900万只。海洋渔业调结构，创建国家级休闲渔业园区2个、省级现代渔业示范园区5个，带动全市名优养殖存养量21.5亿单位，专业远洋渔船达到247艘，全市水产品产量达117万吨，渔业总收入625亿元。新型经营主体做大做强。全市共有国家级农业产业化重点龙头企业8家、省级26家、**市级38家，总数列全省县级市首位;规范升级合作社70家，新增农民合作社111家、总数达到468家，入社社员5.2万户，3个合作社被评为省级示范社。</w:t>
      </w:r>
    </w:p>
    <w:p>
      <w:pPr>
        <w:ind w:left="0" w:right="0" w:firstLine="560"/>
        <w:spacing w:before="450" w:after="450" w:line="312" w:lineRule="auto"/>
      </w:pPr>
      <w:r>
        <w:rPr>
          <w:rFonts w:ascii="宋体" w:hAnsi="宋体" w:eastAsia="宋体" w:cs="宋体"/>
          <w:color w:val="000"/>
          <w:sz w:val="28"/>
          <w:szCs w:val="28"/>
        </w:rPr>
        <w:t xml:space="preserve">二、全面推进农业基础设施建设，加快农业现代化进程。水利基础设施不断完善。投资2.4亿元实施各类水利工程项目667项，新增节水灌溉面积3.55万亩，水源工程155处，改造农村自来水26处，除险加固病险塘坝45座，被评为全省水资源管理规范化建设示范县。造林绿化成果显着。新建改造绿色通道21.8公里，绿化乡村道路56公里、村庄80个，新建完善沿海防护林9000亩，建设农**网1万亩，全市完成植树造林2.4万亩，义务植树350万株。农机化水平进一步提升。新增农机具7790台(套)，全市农机总动力达到196.6万千瓦，秸秆切碎还田率达到60%，玉米机收率达到96%，保护性耕作面积达到21万亩，被农业部确定为全国保护性耕作项目建设县。</w:t>
      </w:r>
    </w:p>
    <w:p>
      <w:pPr>
        <w:ind w:left="0" w:right="0" w:firstLine="560"/>
        <w:spacing w:before="450" w:after="450" w:line="312" w:lineRule="auto"/>
      </w:pPr>
      <w:r>
        <w:rPr>
          <w:rFonts w:ascii="宋体" w:hAnsi="宋体" w:eastAsia="宋体" w:cs="宋体"/>
          <w:color w:val="000"/>
          <w:sz w:val="28"/>
          <w:szCs w:val="28"/>
        </w:rPr>
        <w:t xml:space="preserve">三、加强环境整治与保护治理，全面改善农村生态环境。坚持保护与整治并重、修复与治理同步，对农村群众反映强烈的突出问题严管细查，对影响环境质量的污染源彻底整治。村庄环境整治。把农村环境整治列入民生十件实事和市级重点工程专题调度，安排4000万元财政奖补资金进行扶持，80个**市级重点村全部完成整治任务，一次性通过考核验收。安排财政补助资金300万元，用于补助整治村环境管护，保证村容村貌整洁。河道治理，完成总投资3920万元、总长6.15公里的小落河一期和沽河二期治理工程，实施了车道河、埠**下游治理工程;投资1200多万元，对总长50公里的29条农村河道河沟进行综合治理。鱼粉行业整合，将全市186家企业、225条生产线整合至68家、151条，启动鱼粉行业生产环境综合整治，加强行业整合期间的监管，确保企业废气治理设施正常运行。畜禽养殖污染治理，投资202_万元，建设民兴生态养殖小区;投资700多万元，对246家畜禽养殖场进行了综合治理，占计划的214%。石材行业综合整治，在完成40家重点石材企业废水沉淀池建设的同时，启动28家企业综合整治，制订了详细的整治方案，目前土建工程全部完工。空气质量监测，更新完善大气监测子站1处，增上臭氧和一氧化碳检测项目设施，购置监测联网设备，实现与环保部监测联网。</w:t>
      </w:r>
    </w:p>
    <w:p>
      <w:pPr>
        <w:ind w:left="0" w:right="0" w:firstLine="560"/>
        <w:spacing w:before="450" w:after="450" w:line="312" w:lineRule="auto"/>
      </w:pPr>
      <w:r>
        <w:rPr>
          <w:rFonts w:ascii="宋体" w:hAnsi="宋体" w:eastAsia="宋体" w:cs="宋体"/>
          <w:color w:val="000"/>
          <w:sz w:val="28"/>
          <w:szCs w:val="28"/>
        </w:rPr>
        <w:t xml:space="preserve">四、加快实施两个延伸，完善农村公共服务体系。围绕实现公共服务均等化，启动实施了行政服务向镇街、便民服务向社区两个延伸工程。镇级层面，在全市22个镇街健全完善便民服务中心，将镇级行政管理服务事项全部纳入中心办理。村级层面，根据全市村居布局，按照辐射半径1.5公里、服务周边4-5个村、202_人口，规划建设社区便民公共服务中心200处，将40多项政府公共服务和市场化服务项目下放到社区办理，安排380名机关干部定期坐班服务。目前，已为群众提供咨询指导和行政服务3.6万人次。</w:t>
      </w:r>
    </w:p>
    <w:p>
      <w:pPr>
        <w:ind w:left="0" w:right="0" w:firstLine="560"/>
        <w:spacing w:before="450" w:after="450" w:line="312" w:lineRule="auto"/>
      </w:pPr>
      <w:r>
        <w:rPr>
          <w:rFonts w:ascii="宋体" w:hAnsi="宋体" w:eastAsia="宋体" w:cs="宋体"/>
          <w:color w:val="000"/>
          <w:sz w:val="28"/>
          <w:szCs w:val="28"/>
        </w:rPr>
        <w:t xml:space="preserve">五、稳步推进三项改革，增添农村经济社会发展活力。按照因地制宜、切合实际、分步实施、群众满意的原则，精心部署，统筹安排，积极稳妥扎实推进。农村土地承包经营权确权登记颁证工作。通过充分调研，科学采用图解法代替实测法进行土地确权，全市236个试点村中226个完成了确权登记工作，占计划完成村数的144.9%，有4个村园区村探索成立了农村土地股份合作社。农村产权改革工作。</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第6篇：三农工作总结</w:t>
      </w:r>
    </w:p>
    <w:p>
      <w:pPr>
        <w:ind w:left="0" w:right="0" w:firstLine="560"/>
        <w:spacing w:before="450" w:after="450" w:line="312" w:lineRule="auto"/>
      </w:pPr>
      <w:r>
        <w:rPr>
          <w:rFonts w:ascii="宋体" w:hAnsi="宋体" w:eastAsia="宋体" w:cs="宋体"/>
          <w:color w:val="000"/>
          <w:sz w:val="28"/>
          <w:szCs w:val="28"/>
        </w:rPr>
        <w:t xml:space="preserve">北苑分院202_年三农服务工作总结与202_年工作计划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202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w:t>
      </w:r>
    </w:p>
    <w:p>
      <w:pPr>
        <w:ind w:left="0" w:right="0" w:firstLine="560"/>
        <w:spacing w:before="450" w:after="450" w:line="312" w:lineRule="auto"/>
      </w:pPr>
      <w:r>
        <w:rPr>
          <w:rFonts w:ascii="宋体" w:hAnsi="宋体" w:eastAsia="宋体" w:cs="宋体"/>
          <w:color w:val="000"/>
          <w:sz w:val="28"/>
          <w:szCs w:val="28"/>
        </w:rPr>
        <w:t xml:space="preserve">1 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w:t>
      </w:r>
    </w:p>
    <w:p>
      <w:pPr>
        <w:ind w:left="0" w:right="0" w:firstLine="560"/>
        <w:spacing w:before="450" w:after="450" w:line="312" w:lineRule="auto"/>
      </w:pPr>
      <w:r>
        <w:rPr>
          <w:rFonts w:ascii="宋体" w:hAnsi="宋体" w:eastAsia="宋体" w:cs="宋体"/>
          <w:color w:val="000"/>
          <w:sz w:val="28"/>
          <w:szCs w:val="28"/>
        </w:rPr>
        <w:t xml:space="preserve">2 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五、202_年的工作设想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2025-05-02T08:17:23+08:00</dcterms:created>
  <dcterms:modified xsi:type="dcterms:W3CDTF">2025-05-02T08:17:23+08:00</dcterms:modified>
</cp:coreProperties>
</file>

<file path=docProps/custom.xml><?xml version="1.0" encoding="utf-8"?>
<Properties xmlns="http://schemas.openxmlformats.org/officeDocument/2006/custom-properties" xmlns:vt="http://schemas.openxmlformats.org/officeDocument/2006/docPropsVTypes"/>
</file>