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教师的期末工作总结笔记10篇</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教师的期末工作总结笔记10篇工作中要有“螺丝钉精神”，要培养工作兴趣，学会享受工作过程，学会积累知识，学会把握创新，提高自身技能。下面小编给大家带来关于教师的期末工作总结笔记，希望会对大家的工作与学习有所帮助。教师的期末工作总结笔记篇1...</w:t>
      </w:r>
    </w:p>
    <w:p>
      <w:pPr>
        <w:ind w:left="0" w:right="0" w:firstLine="560"/>
        <w:spacing w:before="450" w:after="450" w:line="312" w:lineRule="auto"/>
      </w:pPr>
      <w:r>
        <w:rPr>
          <w:rFonts w:ascii="宋体" w:hAnsi="宋体" w:eastAsia="宋体" w:cs="宋体"/>
          <w:color w:val="000"/>
          <w:sz w:val="28"/>
          <w:szCs w:val="28"/>
        </w:rPr>
        <w:t xml:space="preserve">最新教师的期末工作总结笔记10篇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工作中要有“螺丝钉精神”，要培养工作兴趣，学会享受工作过程，学会积累知识，学会把握创新，提高自身技能。下面小编给大家带来关于教师的期末工作总结笔记，希望会对大家的工作与学习有所帮助。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_，热爱人民，坚持__的教育方针，忠诚8的教育事业：能认真学习“_”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高级研修班的学习，每次学习都能提前安排好工作，做到学习、工作两不误;创建博客，把平时的教学得失、听课感受、培训心得、教学困惑和生活随想等内容上传和同行交流分享，丰富业余生活，记录教育人生;个人撰写的《_》发表于《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教师的期末工作总结笔记篇3</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教师的期末工作总结笔记篇4</w:t>
      </w:r>
    </w:p>
    <w:p>
      <w:pPr>
        <w:ind w:left="0" w:right="0" w:firstLine="560"/>
        <w:spacing w:before="450" w:after="450" w:line="312" w:lineRule="auto"/>
      </w:pPr>
      <w:r>
        <w:rPr>
          <w:rFonts w:ascii="宋体" w:hAnsi="宋体" w:eastAsia="宋体" w:cs="宋体"/>
          <w:color w:val="000"/>
          <w:sz w:val="28"/>
          <w:szCs w:val="28"/>
        </w:rPr>
        <w:t xml:space="preserve">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教师的期末工作总结笔记篇5</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本学期我担任高三物理教学工作，针对学生学习的实际情况开展教学，现将本学期的教学工作总结：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本人积极参加政治学习和业务学习，热爱教育事业，自觉遵守《教师法》和《中小学教师职业道德规范》等法律法规，以教书育人为己任，积极参加各项教研活动和课改培训。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教师的期末工作总结笔记篇7</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教师的期末工作总结笔记篇8</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提高练习质量，及时讲评纠错。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4、做好辅导答疑工作，弥补课堂上的漏洞。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教师的期末工作总结笔记篇9</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一、根据物理学科的特点，把物理总复习分为三个过程：</w:t>
      </w:r>
    </w:p>
    <w:p>
      <w:pPr>
        <w:ind w:left="0" w:right="0" w:firstLine="560"/>
        <w:spacing w:before="450" w:after="450" w:line="312" w:lineRule="auto"/>
      </w:pPr>
      <w:r>
        <w:rPr>
          <w:rFonts w:ascii="宋体" w:hAnsi="宋体" w:eastAsia="宋体" w:cs="宋体"/>
          <w:color w:val="000"/>
          <w:sz w:val="28"/>
          <w:szCs w:val="28"/>
        </w:rPr>
        <w:t xml:space="preserve">(一)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二)按知识块(力学、电磁学、光学、原子物理、物理实验)进行小综合复习训练，这个阶段主要针对物理学中的几个分支(力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三)进行大综合(包括理科综合和学科内综合)复习训练，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一)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(二)本阶段可根据各知识块的特点，将有关内容分为几个专题，进行专题复习，着重进行思维方法与解题技巧的训练。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三)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课本与复习材料的关系。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(二)点与面的关系。在高考复习备考时，既要抓住本学科的重要知识点，也要全面、系统、完整地复习所有必考的知识点，要做到重点突出、覆盖面广。只有这样做，才能达到复习的效果。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三)基础与能力的关系。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(2)加强科技应用问题的训练，提高运用物理知识去分析和解决实际问题的能力。科技应用问题一般都是运用物理科学知识、原理和方法去解决生活、生产科学技术中的实际问题。</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2、注意联系实际进行操作的训练。物理实验中的实验操作技能是很重要的实验技能，加强这方面的训练，有助于提高实验技能。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创新思维能力和实验能力。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方案和结果的思维操作过程，发散性思维以寻求解决问题的各种可能性为主，而集中性思维则在这些可能的途径中选择和比较出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教师的期末工作总结笔记篇10</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