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会计外勤工作总结及工作计划</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会计外勤工作总结及工作计划（精选5篇）总结是对前段社会实践活动进行全面回顾、检查的文种，这决定了总结有很强的客观性特征。它是以自身的实践活动为依据的，所列举的事例和数据都必须完全可靠，确凿无误，以下是小编整理的会计外勤工作总结及工作计划，欢...</w:t>
      </w:r>
    </w:p>
    <w:p>
      <w:pPr>
        <w:ind w:left="0" w:right="0" w:firstLine="560"/>
        <w:spacing w:before="450" w:after="450" w:line="312" w:lineRule="auto"/>
      </w:pPr>
      <w:r>
        <w:rPr>
          <w:rFonts w:ascii="宋体" w:hAnsi="宋体" w:eastAsia="宋体" w:cs="宋体"/>
          <w:color w:val="000"/>
          <w:sz w:val="28"/>
          <w:szCs w:val="28"/>
        </w:rPr>
        <w:t xml:space="preserve">会计外勤工作总结及工作计划（精选5篇）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以下是小编整理的会计外勤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会计外勤工作总结及工作计划（精选篇1）</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会计外勤工作总结及工作计划（精选篇2）</w:t>
      </w:r>
    </w:p>
    <w:p>
      <w:pPr>
        <w:ind w:left="0" w:right="0" w:firstLine="560"/>
        <w:spacing w:before="450" w:after="450" w:line="312" w:lineRule="auto"/>
      </w:pPr>
      <w:r>
        <w:rPr>
          <w:rFonts w:ascii="宋体" w:hAnsi="宋体" w:eastAsia="宋体" w:cs="宋体"/>
          <w:color w:val="000"/>
          <w:sz w:val="28"/>
          <w:szCs w:val="28"/>
        </w:rPr>
        <w:t xml:space="preserve">不知不觉间来到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560"/>
        <w:spacing w:before="450" w:after="450" w:line="312" w:lineRule="auto"/>
      </w:pPr>
      <w:r>
        <w:rPr>
          <w:rFonts w:ascii="黑体" w:hAnsi="黑体" w:eastAsia="黑体" w:cs="黑体"/>
          <w:color w:val="000000"/>
          <w:sz w:val="36"/>
          <w:szCs w:val="36"/>
          <w:b w:val="1"/>
          <w:bCs w:val="1"/>
        </w:rPr>
        <w:t xml:space="preserve">会计外勤工作总结及工作计划（精选篇3）</w:t>
      </w:r>
    </w:p>
    <w:p>
      <w:pPr>
        <w:ind w:left="0" w:right="0" w:firstLine="560"/>
        <w:spacing w:before="450" w:after="450" w:line="312" w:lineRule="auto"/>
      </w:pPr>
      <w:r>
        <w:rPr>
          <w:rFonts w:ascii="宋体" w:hAnsi="宋体" w:eastAsia="宋体" w:cs="宋体"/>
          <w:color w:val="000"/>
          <w:sz w:val="28"/>
          <w:szCs w:val="28"/>
        </w:rPr>
        <w:t xml:space="preserve">时光荏苒，岁月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(5)每月按时核算职工的工资及费用，准备无误的统计集团公司及下属各公司的借款情况，为领导提供最新最准的公司资金信息。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会计外勤工作总结及工作计划（精选篇4）</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会计外勤工作总结及工作计划（精选篇5）</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__线，财务收支的关口，在公司的经营管理中占有重要的地位。作为一个合格的会计，必须具备以下的基本要求：一。学习、了解和掌握政策法规和公司制度，不断提高自己的业务水平和知识技能。二。学会制订本职岗位工作内部控制制度，发挥财务控制、监督的作用。三。会计人员要恪守良好的职业道德。四。会计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2025-05-02T09:48:39+08:00</dcterms:created>
  <dcterms:modified xsi:type="dcterms:W3CDTF">2025-05-02T09:48:39+08:00</dcterms:modified>
</cp:coreProperties>
</file>

<file path=docProps/custom.xml><?xml version="1.0" encoding="utf-8"?>
<Properties xmlns="http://schemas.openxmlformats.org/officeDocument/2006/custom-properties" xmlns:vt="http://schemas.openxmlformats.org/officeDocument/2006/docPropsVTypes"/>
</file>