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精选的财务工作总结模板10篇</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模板范本10篇总结是非常重要的。为了确保财务核算在单位的各项工作中发挥准确的指导作用，我们在遵守财务制度的前提下，认真履行财务工作要求，正确地发挥会计工作的重要性。下面小编给大家带来关于精选的财务工作总结模板，希望会对大家...</w:t>
      </w:r>
    </w:p>
    <w:p>
      <w:pPr>
        <w:ind w:left="0" w:right="0" w:firstLine="560"/>
        <w:spacing w:before="450" w:after="450" w:line="312" w:lineRule="auto"/>
      </w:pPr>
      <w:r>
        <w:rPr>
          <w:rFonts w:ascii="宋体" w:hAnsi="宋体" w:eastAsia="宋体" w:cs="宋体"/>
          <w:color w:val="000"/>
          <w:sz w:val="28"/>
          <w:szCs w:val="28"/>
        </w:rPr>
        <w:t xml:space="preserve">精选的财务工作总结模板范本10篇</w:t>
      </w:r>
    </w:p>
    <w:p>
      <w:pPr>
        <w:ind w:left="0" w:right="0" w:firstLine="560"/>
        <w:spacing w:before="450" w:after="450" w:line="312" w:lineRule="auto"/>
      </w:pPr>
      <w:r>
        <w:rPr>
          <w:rFonts w:ascii="宋体" w:hAnsi="宋体" w:eastAsia="宋体" w:cs="宋体"/>
          <w:color w:val="000"/>
          <w:sz w:val="28"/>
          <w:szCs w:val="28"/>
        </w:rPr>
        <w:t xml:space="preserve">总结是非常重要的。为了确保财务核算在单位的各项工作中发挥准确的指导作用，我们在遵守财务制度的前提下，认真履行财务工作要求，正确地发挥会计工作的重要性。下面小编给大家带来关于精选的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精选的财务工作总结模板篇1</w:t>
      </w:r>
    </w:p>
    <w:p>
      <w:pPr>
        <w:ind w:left="0" w:right="0" w:firstLine="560"/>
        <w:spacing w:before="450" w:after="450" w:line="312" w:lineRule="auto"/>
      </w:pPr>
      <w:r>
        <w:rPr>
          <w:rFonts w:ascii="宋体" w:hAnsi="宋体" w:eastAsia="宋体" w:cs="宋体"/>
          <w:color w:val="000"/>
          <w:sz w:val="28"/>
          <w:szCs w:val="28"/>
        </w:rPr>
        <w:t xml:space="preserve">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精选的财务工作总结模板篇2</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精选的财务工作总结模板篇3</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_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精选的财务工作总结模板篇4</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精选的财务工作总结模板篇5</w:t>
      </w:r>
    </w:p>
    <w:p>
      <w:pPr>
        <w:ind w:left="0" w:right="0" w:firstLine="560"/>
        <w:spacing w:before="450" w:after="450" w:line="312" w:lineRule="auto"/>
      </w:pPr>
      <w:r>
        <w:rPr>
          <w:rFonts w:ascii="宋体" w:hAnsi="宋体" w:eastAsia="宋体" w:cs="宋体"/>
          <w:color w:val="000"/>
          <w:sz w:val="28"/>
          <w:szCs w:val="28"/>
        </w:rPr>
        <w:t xml:space="preserve">20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本年度财政预算为元，比上年增加元。其中，基本支出元，比上年增加__%，项目支出元，比上年增加__%，基本支出增加的原因是：，项目支出增加的原因是。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__X费、__X费、__X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上级补助支出__元，主要用于方面。其他支出__元，主要用于方面。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本年度单位共收入__元，共支出__元，年末事业结余为__元，其中基本结余__元，项目结余__元，上年结余为__元，今年比上年多（少）结余__元。多结余或者是少结余的因是。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精选的财务工作总结模板篇6</w:t>
      </w:r>
    </w:p>
    <w:p>
      <w:pPr>
        <w:ind w:left="0" w:right="0" w:firstLine="560"/>
        <w:spacing w:before="450" w:after="450" w:line="312" w:lineRule="auto"/>
      </w:pPr>
      <w:r>
        <w:rPr>
          <w:rFonts w:ascii="宋体" w:hAnsi="宋体" w:eastAsia="宋体" w:cs="宋体"/>
          <w:color w:val="000"/>
          <w:sz w:val="28"/>
          <w:szCs w:val="28"/>
        </w:rPr>
        <w:t xml:space="preserve">光阴如梭，__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精选的财务工作总结模板篇7</w:t>
      </w:r>
    </w:p>
    <w:p>
      <w:pPr>
        <w:ind w:left="0" w:right="0" w:firstLine="560"/>
        <w:spacing w:before="450" w:after="450" w:line="312" w:lineRule="auto"/>
      </w:pPr>
      <w:r>
        <w:rPr>
          <w:rFonts w:ascii="宋体" w:hAnsi="宋体" w:eastAsia="宋体" w:cs="宋体"/>
          <w:color w:val="000"/>
          <w:sz w:val="28"/>
          <w:szCs w:val="28"/>
        </w:rPr>
        <w:t xml:space="preserve">20__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监察部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__问题，还对业务工作之外的个人生活规范问题进行了禁止性约束。这些制度和机制的建立，规范了工作职责，强化了主体责任，循序渐进地加强内部监督，促进公正文明执法，遏制了司法__，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__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我院不断丰富警示教育方法，注重灵活性，注重在创新教育方法上下功夫，通过开展廉政文化建设活动，营造廉荣贪耻的良好社会风尚;通过参观反腐倡廉教育展、廉政教育基地、廉政文化教育基地等，引导党员干部牢固树立清正廉洁、秉公执法的理念;通过观看警示教育片、开展以案析理等活动，做到警钟常鸣，从中吸取经验和教训;利用报纸、电视、“互联网”、电子屏幕等信息手段进行宣传教育，提高警示教育的影响力。随着时代的发展，该院开展警示教育的方法也在不断更新，采用灵活多样的方式进行教育，大大提高了警示教育的吸引力，做到寓教于乐。</w:t>
      </w:r>
    </w:p>
    <w:p>
      <w:pPr>
        <w:ind w:left="0" w:right="0" w:firstLine="560"/>
        <w:spacing w:before="450" w:after="450" w:line="312" w:lineRule="auto"/>
      </w:pPr>
      <w:r>
        <w:rPr>
          <w:rFonts w:ascii="宋体" w:hAnsi="宋体" w:eastAsia="宋体" w:cs="宋体"/>
          <w:color w:val="000"/>
          <w:sz w:val="28"/>
          <w:szCs w:val="28"/>
        </w:rPr>
        <w:t xml:space="preserve">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__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精选的财务工作总结模板篇8</w:t>
      </w:r>
    </w:p>
    <w:p>
      <w:pPr>
        <w:ind w:left="0" w:right="0" w:firstLine="560"/>
        <w:spacing w:before="450" w:after="450" w:line="312" w:lineRule="auto"/>
      </w:pPr>
      <w:r>
        <w:rPr>
          <w:rFonts w:ascii="宋体" w:hAnsi="宋体" w:eastAsia="宋体" w:cs="宋体"/>
          <w:color w:val="000"/>
          <w:sz w:val="28"/>
          <w:szCs w:val="28"/>
        </w:rPr>
        <w:t xml:space="preserve">某某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精选的财务工作总结模板篇9</w:t>
      </w:r>
    </w:p>
    <w:p>
      <w:pPr>
        <w:ind w:left="0" w:right="0" w:firstLine="560"/>
        <w:spacing w:before="450" w:after="450" w:line="312" w:lineRule="auto"/>
      </w:pPr>
      <w:r>
        <w:rPr>
          <w:rFonts w:ascii="宋体" w:hAnsi="宋体" w:eastAsia="宋体" w:cs="宋体"/>
          <w:color w:val="000"/>
          <w:sz w:val="28"/>
          <w:szCs w:val="28"/>
        </w:rPr>
        <w:t xml:space="preserve">回顾20##年的工作重点及整体工作思路，我简单做一下总结。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精选的财务工作总结模板篇10</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__、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2025-07-08T11:21:02+08:00</dcterms:created>
  <dcterms:modified xsi:type="dcterms:W3CDTF">2025-07-08T11:21:02+08:00</dcterms:modified>
</cp:coreProperties>
</file>

<file path=docProps/custom.xml><?xml version="1.0" encoding="utf-8"?>
<Properties xmlns="http://schemas.openxmlformats.org/officeDocument/2006/custom-properties" xmlns:vt="http://schemas.openxmlformats.org/officeDocument/2006/docPropsVTypes"/>
</file>