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人力行政专员岗位职责|人事行政部上半年工作总结202_</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人事行政人员，应该在一次次的锻炼中逐渐成熟，办事效率也越来越高，那上半年的工作总结该怎么写呢？以下是由本站为大家整理的＂人事行政部上半年工作总结202_＂，仅供参考，欢迎大家阅读。　　人事行政部上半年工作总结202_　　今年2月，我通过...</w:t>
      </w:r>
    </w:p>
    <w:p>
      <w:pPr>
        <w:ind w:left="0" w:right="0" w:firstLine="560"/>
        <w:spacing w:before="450" w:after="450" w:line="312" w:lineRule="auto"/>
      </w:pPr>
      <w:r>
        <w:rPr>
          <w:rFonts w:ascii="宋体" w:hAnsi="宋体" w:eastAsia="宋体" w:cs="宋体"/>
          <w:color w:val="000"/>
          <w:sz w:val="28"/>
          <w:szCs w:val="28"/>
        </w:rPr>
        <w:t xml:space="preserve">　　人事行政人员，应该在一次次的锻炼中逐渐成熟，办事效率也越来越高，那上半年的工作总结该怎么写呢？以下是由本站为大家整理的＂人事行政部上半年工作总结202_＂，仅供参考，欢迎大家阅读。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人事行政部上半年工作总结202_</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18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2025-05-02T08:14:03+08:00</dcterms:created>
  <dcterms:modified xsi:type="dcterms:W3CDTF">2025-05-02T08:14:03+08:00</dcterms:modified>
</cp:coreProperties>
</file>

<file path=docProps/custom.xml><?xml version="1.0" encoding="utf-8"?>
<Properties xmlns="http://schemas.openxmlformats.org/officeDocument/2006/custom-properties" xmlns:vt="http://schemas.openxmlformats.org/officeDocument/2006/docPropsVTypes"/>
</file>