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大学生暑假社会实践活动总结范文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大学生暑假社会实践活动总结范文（精选15篇）大学生暑假社会实践活动总结范文 篇1 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大学生暑假社会实践活动总结范文（精选15篇）</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篇1</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篇2</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篇3</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篇4</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篇5</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篇6</w:t>
      </w:r>
    </w:p>
    <w:p>
      <w:pPr>
        <w:ind w:left="0" w:right="0" w:firstLine="560"/>
        <w:spacing w:before="450" w:after="450" w:line="312" w:lineRule="auto"/>
      </w:pPr>
      <w:r>
        <w:rPr>
          <w:rFonts w:ascii="宋体" w:hAnsi="宋体" w:eastAsia="宋体" w:cs="宋体"/>
          <w:color w:val="000"/>
          <w:sz w:val="28"/>
          <w:szCs w:val="28"/>
        </w:rPr>
        <w:t xml:space="preserve">漫长的暑假又开始了，为了不使两个月的暑期白白消逝在玩游戏与看电视中，也为了增长自己的社会阅历和锻炼自己的品质，在20xx年7月1日到20xx年8月1日短短一个月期间，我去做暑期工，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1.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短暂的打工生活，一晃而过，当我踏上回家的路时，我可以坦然的回首来时路，告诉自己，工资不高，但我不虚此行，收获满程!</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篇8</w:t>
      </w:r>
    </w:p>
    <w:p>
      <w:pPr>
        <w:ind w:left="0" w:right="0" w:firstLine="560"/>
        <w:spacing w:before="450" w:after="450" w:line="312" w:lineRule="auto"/>
      </w:pPr>
      <w:r>
        <w:rPr>
          <w:rFonts w:ascii="宋体" w:hAnsi="宋体" w:eastAsia="宋体" w:cs="宋体"/>
          <w:color w:val="000"/>
          <w:sz w:val="28"/>
          <w:szCs w:val="28"/>
        </w:rPr>
        <w:t xml:space="preserve">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篇9</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篇10</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篇11</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篇12</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篇13</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篇14</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大学生暑假社会实践活动总结范文 篇15</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2025-05-02T08:14:13+08:00</dcterms:created>
  <dcterms:modified xsi:type="dcterms:W3CDTF">2025-05-02T08:14:13+08:00</dcterms:modified>
</cp:coreProperties>
</file>

<file path=docProps/custom.xml><?xml version="1.0" encoding="utf-8"?>
<Properties xmlns="http://schemas.openxmlformats.org/officeDocument/2006/custom-properties" xmlns:vt="http://schemas.openxmlformats.org/officeDocument/2006/docPropsVTypes"/>
</file>