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小学三年级英语教师年度教学总结</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三年级英语教师年度教学总结5篇时间过得飞快呀，转眼间一年的时间就已经过完了，我们要好好总结一下我们的这一年的工作了。下面小编给大家带来关于小学三年级英语教师年度教学总结5篇，希望会对大家的工作与学习有所帮助。小学三年级英语教师年度教学总...</w:t>
      </w:r>
    </w:p>
    <w:p>
      <w:pPr>
        <w:ind w:left="0" w:right="0" w:firstLine="560"/>
        <w:spacing w:before="450" w:after="450" w:line="312" w:lineRule="auto"/>
      </w:pPr>
      <w:r>
        <w:rPr>
          <w:rFonts w:ascii="宋体" w:hAnsi="宋体" w:eastAsia="宋体" w:cs="宋体"/>
          <w:color w:val="000"/>
          <w:sz w:val="28"/>
          <w:szCs w:val="28"/>
        </w:rPr>
        <w:t xml:space="preserve">小学三年级英语教师年度教学总结5篇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时间过得飞快呀，转眼间一年的时间就已经过完了，我们要好好总结一下我们的这一年的工作了。下面小编给大家带来关于小学三年级英语教师年度教学总结5篇，希望会对大家的工作与学习有所帮助。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_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_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我所任教的是_、_、_、_年级_个班的英语教学工作。我根据他们各自不同的特征因材施教，着重注意做到以下几点：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__”“__”。</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2025-05-02T08:35:28+08:00</dcterms:created>
  <dcterms:modified xsi:type="dcterms:W3CDTF">2025-05-02T08:35:28+08:00</dcterms:modified>
</cp:coreProperties>
</file>

<file path=docProps/custom.xml><?xml version="1.0" encoding="utf-8"?>
<Properties xmlns="http://schemas.openxmlformats.org/officeDocument/2006/custom-properties" xmlns:vt="http://schemas.openxmlformats.org/officeDocument/2006/docPropsVTypes"/>
</file>