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高中数学教师总结怎么写</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怎么写5篇工作总结必须有情况的概述和叙述，有的比较简单，有的比较详细。这部分内容主要是对工作的主客观条件、有利和不利条件以及工作的环境和基础等进行分析。下面是小编给大家带来的高中数学教师总结怎么写，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高中数学教师总结怎么写5篇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高中数学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高中数学教师总结怎么写篇2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__——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高中数学教师总结怎么写篇3</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高中数学教师总结怎么写篇4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高中数学教师总结怎么写篇5</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