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银行内控达标年学习活动总结金融类工作总结集合3篇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以下是为大家整理的关于银行内控达标年学习活动总结金融类工作总结的文章3篇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　　开展合规文化教育活动对规范操作行为，遏制违法违纪和防范案件发生具有积极的深远的意义。一方面，要统一各级领导对加强合规文化教育的认识，使之成为企业合规文化建设的倡导者，策划者、推动者。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　　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　　加强合规文化教育的主要目的，是通过提高企业的凝聚力、向心力，降低金融风险，实现企业效益的化。工作中，应该做到“三要”。</w:t>
      </w:r>
    </w:p>
    <w:p>
      <w:pPr>
        <w:ind w:left="0" w:right="0" w:firstLine="560"/>
        <w:spacing w:before="450" w:after="450" w:line="312" w:lineRule="auto"/>
      </w:pPr>
      <w:r>
        <w:rPr>
          <w:rFonts w:ascii="宋体" w:hAnsi="宋体" w:eastAsia="宋体" w:cs="宋体"/>
          <w:color w:val="000"/>
          <w:sz w:val="28"/>
          <w:szCs w:val="28"/>
        </w:rPr>
        <w:t xml:space="preserve">　　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　　二要建立健全各项规章制度。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　　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合规运营是银行稳健运行的内在要求。也是防范金融案件的基本前提，是每一个员工必须履行的职责，同时也是保障自己的切身利益的有力武器。通过开展“内控与合规建设”活动，作为一名柜员，我对合规有了更加深刻的认识。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&gt;　　一、要做好政治思想和职业道德教育，树立正确的人生观、价值观，自觉抵制腐朽思想的侵蚀。</w:t>
      </w:r>
    </w:p>
    <w:p>
      <w:pPr>
        <w:ind w:left="0" w:right="0" w:firstLine="560"/>
        <w:spacing w:before="450" w:after="450" w:line="312" w:lineRule="auto"/>
      </w:pPr>
      <w:r>
        <w:rPr>
          <w:rFonts w:ascii="宋体" w:hAnsi="宋体" w:eastAsia="宋体" w:cs="宋体"/>
          <w:color w:val="000"/>
          <w:sz w:val="28"/>
          <w:szCs w:val="28"/>
        </w:rPr>
        <w:t xml:space="preserve">　　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&gt;　　二、提高自身业务素质，加强风险防范意识。</w:t>
      </w:r>
    </w:p>
    <w:p>
      <w:pPr>
        <w:ind w:left="0" w:right="0" w:firstLine="560"/>
        <w:spacing w:before="450" w:after="450" w:line="312" w:lineRule="auto"/>
      </w:pPr>
      <w:r>
        <w:rPr>
          <w:rFonts w:ascii="宋体" w:hAnsi="宋体" w:eastAsia="宋体" w:cs="宋体"/>
          <w:color w:val="000"/>
          <w:sz w:val="28"/>
          <w:szCs w:val="28"/>
        </w:rPr>
        <w:t xml:space="preserve">　　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&gt;　　三、加强各项规章制度及手续的落实。</w:t>
      </w:r>
    </w:p>
    <w:p>
      <w:pPr>
        <w:ind w:left="0" w:right="0" w:firstLine="560"/>
        <w:spacing w:before="450" w:after="450" w:line="312" w:lineRule="auto"/>
      </w:pPr>
      <w:r>
        <w:rPr>
          <w:rFonts w:ascii="宋体" w:hAnsi="宋体" w:eastAsia="宋体" w:cs="宋体"/>
          <w:color w:val="000"/>
          <w:sz w:val="28"/>
          <w:szCs w:val="28"/>
        </w:rPr>
        <w:t xml:space="preserve">　　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　　总之，通过这次合规教育活动，使我找到了自我正确的价值取向与是非标准，找到了工作立足点，增强了合规办理和合规经营意识。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为进一步强化全员内控意识，不断提升德安县支行机构内控管理水平。10月17日，该支行二楼会议室开展了《内控达标年学习手册》集中学习活动。</w:t>
      </w:r>
    </w:p>
    <w:p>
      <w:pPr>
        <w:ind w:left="0" w:right="0" w:firstLine="560"/>
        <w:spacing w:before="450" w:after="450" w:line="312" w:lineRule="auto"/>
      </w:pPr>
      <w:r>
        <w:rPr>
          <w:rFonts w:ascii="宋体" w:hAnsi="宋体" w:eastAsia="宋体" w:cs="宋体"/>
          <w:color w:val="000"/>
          <w:sz w:val="28"/>
          <w:szCs w:val="28"/>
        </w:rPr>
        <w:t xml:space="preserve">　　会上，县支行副行长首先对《中国邮政储蓄银行德安县支行-20xx年“内控建设年”活动实施方案和中国邮政储蓄银行德安县支行年“内控达标年”活动实施方案的通知》(德邮银企〔〕7号)文件的进行了解读，随后，该行行长张玲对照内控达标年学习手册，亲自给全行员工授课，学习的主要内容分为五部分：一是领导内控要求摘要，从管理全行的高度传达健全、有效的内控合规体系的必要性和重要性;二是从上市规范对标、与监管要求对标和与内控评价对标三个角度要求员工深入查找本行内控管理存在的问题和差距。三是是内控管理通报，通过通报20xx年至20xx年三年合规建设活动情况、一级分行内部控制评价情况以及违反“十条禁令”情况，使员工认识到违规的危害性，筑牢员工思想道德防线;四是法律与合规风险提示汇总，从法律合规层面作出警示与提醒，使员工时刻绷紧合规这根弦;五是宣贯重要内控规章制度，通过宣贯一系列监管规章及行内制度，让全行员工及时知规，严格守规。</w:t>
      </w:r>
    </w:p>
    <w:p>
      <w:pPr>
        <w:ind w:left="0" w:right="0" w:firstLine="560"/>
        <w:spacing w:before="450" w:after="450" w:line="312" w:lineRule="auto"/>
      </w:pPr>
      <w:r>
        <w:rPr>
          <w:rFonts w:ascii="宋体" w:hAnsi="宋体" w:eastAsia="宋体" w:cs="宋体"/>
          <w:color w:val="000"/>
          <w:sz w:val="28"/>
          <w:szCs w:val="28"/>
        </w:rPr>
        <w:t xml:space="preserve">　　会后，该支行行长张玲就开展“内控达标年”活动提出了三点要求：一是统一思想，提高认识。全行员工要充分领会开展内控建设活动的重要意义，增强开展内控达标工作的责任感和紧迫感，强化日常工作中的合规行为。二是认清形势、突出重点。各部门网点要抓好实现内控达标活动的关键动作，积极开展自查对标，加强整改落实。三是要扎实推进，强化担当。各部门、网点要明确每项工作的重点方面和每一阶段的重点工作，确保内控达标年工作按时按点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2025-06-16T16:55:07+08:00</dcterms:created>
  <dcterms:modified xsi:type="dcterms:W3CDTF">2025-06-16T16:55:07+08:00</dcterms:modified>
</cp:coreProperties>
</file>

<file path=docProps/custom.xml><?xml version="1.0" encoding="utf-8"?>
<Properties xmlns="http://schemas.openxmlformats.org/officeDocument/2006/custom-properties" xmlns:vt="http://schemas.openxmlformats.org/officeDocument/2006/docPropsVTypes"/>
</file>