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财务主管的工作总结新版集合</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寄语】财务主管的工作总结新版集合为的会员投稿推荐，但愿对你的学习工作带来帮助。做领导是一件既复杂又简单的管理工作。美国管理专家米契尔拉伯福在《管理原则》一书中指出，世界上最伟大的管理原则就是简单的一句话：人们会去做受到奖励的事情。“以人为...</w:t>
      </w:r>
    </w:p>
    <w:p>
      <w:pPr>
        <w:ind w:left="0" w:right="0" w:firstLine="560"/>
        <w:spacing w:before="450" w:after="450" w:line="312" w:lineRule="auto"/>
      </w:pPr>
      <w:r>
        <w:rPr>
          <w:rFonts w:ascii="宋体" w:hAnsi="宋体" w:eastAsia="宋体" w:cs="宋体"/>
          <w:color w:val="000"/>
          <w:sz w:val="28"/>
          <w:szCs w:val="28"/>
        </w:rPr>
        <w:t xml:space="preserve">【寄语】财务主管的工作总结新版集合为的会员投稿推荐，但愿对你的学习工作带来帮助。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下面给大家分享关于财务主管的工作总结，方便大家学习。</w:t>
      </w:r>
    </w:p>
    <w:p>
      <w:pPr>
        <w:ind w:left="0" w:right="0" w:firstLine="560"/>
        <w:spacing w:before="450" w:after="450" w:line="312" w:lineRule="auto"/>
      </w:pPr>
      <w:r>
        <w:rPr>
          <w:rFonts w:ascii="宋体" w:hAnsi="宋体" w:eastAsia="宋体" w:cs="宋体"/>
          <w:color w:val="000"/>
          <w:sz w:val="28"/>
          <w:szCs w:val="28"/>
        </w:rPr>
        <w:t xml:space="preserve">财务主管的工作总结1</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财务主管的工作总结2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　　三、制订财务成本核算体系，严格控制成本费用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财务主管的工作总结3</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9、不定期抽查出纳现金实际与账面余额相符情况，及时清理公司内?a</w:t>
      </w:r>
    </w:p>
    <w:p>
      <w:pPr>
        <w:ind w:left="0" w:right="0" w:firstLine="560"/>
        <w:spacing w:before="450" w:after="450" w:line="312" w:lineRule="auto"/>
      </w:pPr>
      <w:r>
        <w:rPr>
          <w:rFonts w:ascii="宋体" w:hAnsi="宋体" w:eastAsia="宋体" w:cs="宋体"/>
          <w:color w:val="000"/>
          <w:sz w:val="28"/>
          <w:szCs w:val="28"/>
        </w:rPr>
        <w:t xml:space="preserve">href=\'///yangsheng/kesou/\' target=\'_blank\'&gt;咳嗽钡谋赣媒稹?/p&gt;</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财务主管的工作总结4</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财务主管的工作总结5</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你也可以在搜索更多本站小编为你整理的其他财务主管的工作总结新版集合范文。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