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乡村医生最初名字叫“赤脚医生”，诞生于20世纪50年代。乡村医生前身——赤脚医生是文革中期开始后出现的名词，指一般未经正式医疗训练、仍持农业户口、一些情况下“半农半医”的农村医疗人员。本站今天为大家精心准备了乡村医生个人工作总结，希望对大家...</w:t>
      </w:r>
    </w:p>
    <w:p>
      <w:pPr>
        <w:ind w:left="0" w:right="0" w:firstLine="560"/>
        <w:spacing w:before="450" w:after="450" w:line="312" w:lineRule="auto"/>
      </w:pPr>
      <w:r>
        <w:rPr>
          <w:rFonts w:ascii="宋体" w:hAnsi="宋体" w:eastAsia="宋体" w:cs="宋体"/>
          <w:color w:val="000"/>
          <w:sz w:val="28"/>
          <w:szCs w:val="28"/>
        </w:rPr>
        <w:t xml:space="preserve">乡村医生最初名字叫“赤脚医生”，诞生于20世纪50年代。乡村医生前身——赤脚医生是文革中期开始后出现的名词，指一般未经正式医疗训练、仍持农业户口、一些情况下“半农半医”的农村医疗人员。本站今天为大家精心准备了乡村医生个人工作总结，希望对大家有所帮助![_TAG_h2]　　乡村医生个人工作总结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　&gt;　一、认真负责做好医疗工作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&gt;　二、积极参加各项业务培训</w:t>
      </w:r>
    </w:p>
    <w:p>
      <w:pPr>
        <w:ind w:left="0" w:right="0" w:firstLine="560"/>
        <w:spacing w:before="450" w:after="450" w:line="312" w:lineRule="auto"/>
      </w:pPr>
      <w:r>
        <w:rPr>
          <w:rFonts w:ascii="宋体" w:hAnsi="宋体" w:eastAsia="宋体" w:cs="宋体"/>
          <w:color w:val="000"/>
          <w:sz w:val="28"/>
          <w:szCs w:val="28"/>
        </w:rPr>
        <w:t xml:space="preserve">　　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　三、贴心与群民沟通</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　　乡村医生个人工作总结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乡村医生个人工作总结</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2025-05-12T05:29:42+08:00</dcterms:created>
  <dcterms:modified xsi:type="dcterms:W3CDTF">2025-05-12T05:29:42+08:00</dcterms:modified>
</cp:coreProperties>
</file>

<file path=docProps/custom.xml><?xml version="1.0" encoding="utf-8"?>
<Properties xmlns="http://schemas.openxmlformats.org/officeDocument/2006/custom-properties" xmlns:vt="http://schemas.openxmlformats.org/officeDocument/2006/docPropsVTypes"/>
</file>