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202_财务个人总结5篇</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财务个人总结5篇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20_财务个人总结5篇5篇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20_财务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20_财务个人总结1</w:t>
      </w:r>
    </w:p>
    <w:p>
      <w:pPr>
        <w:ind w:left="0" w:right="0" w:firstLine="560"/>
        <w:spacing w:before="450" w:after="450" w:line="312" w:lineRule="auto"/>
      </w:pPr>
      <w:r>
        <w:rPr>
          <w:rFonts w:ascii="宋体" w:hAnsi="宋体" w:eastAsia="宋体" w:cs="宋体"/>
          <w:color w:val="000"/>
          <w:sz w:val="28"/>
          <w:szCs w:val="28"/>
        </w:rPr>
        <w:t xml:space="preserve">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_x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20_财务个人总结2</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20_财务个人总结3</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20_财务个人总结4</w:t>
      </w:r>
    </w:p>
    <w:p>
      <w:pPr>
        <w:ind w:left="0" w:right="0" w:firstLine="560"/>
        <w:spacing w:before="450" w:after="450" w:line="312" w:lineRule="auto"/>
      </w:pPr>
      <w:r>
        <w:rPr>
          <w:rFonts w:ascii="宋体" w:hAnsi="宋体" w:eastAsia="宋体" w:cs="宋体"/>
          <w:color w:val="000"/>
          <w:sz w:val="28"/>
          <w:szCs w:val="28"/>
        </w:rPr>
        <w:t xml:space="preserve">自今年6月份调入____物业管理处以来，我努力适应新的工作环境和工作岗位，虚心学习，埋头工作，履行职责，较好地完成了各项工作任务，下面将任职来的工作情况汇报如下：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20_财务个人总结5</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_万元。__企业的各项经济活动最终都将以财务数据的方式展现出来。在财务核算工作中每一位财务人员尽职尽责，认真处理每一笔业务，为公司节省各项开支费用尽自己的努力。财务部全年审核原始单据___张，处理会计凭证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万元。资金的成功运作保证了长天和东方公司的正常运转，更是继续树立了东方公司“_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月—_月向银行申请房地产开发贷款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_个、住房销售__个，成交率___%，成交额___万元，实收房款___万元，尚有未收房款___万元，资金回收率为___%;预定门店_套，收取定金___万元。出租自有门店__套，收取定金__万元，出租率___%。在这_个月中，财务部和招商部同心协力，加班加点，尤其是在审批至__月_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2025-07-09T01:59:37+08:00</dcterms:created>
  <dcterms:modified xsi:type="dcterms:W3CDTF">2025-07-09T01:59:37+08:00</dcterms:modified>
</cp:coreProperties>
</file>

<file path=docProps/custom.xml><?xml version="1.0" encoding="utf-8"?>
<Properties xmlns="http://schemas.openxmlformats.org/officeDocument/2006/custom-properties" xmlns:vt="http://schemas.openxmlformats.org/officeDocument/2006/docPropsVTypes"/>
</file>