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大学生季度工作总结5篇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季度工作总结范文5篇大学生是指正在接受基础高等教育和专业高等教育还未毕业或已经毕业走进社会的一群人。下面是小编为大家精心整理的大学生季度工作总结5篇，希望对大家有所帮助。大学生季度工作总结篇1时光荏苒，这时间果然是无情的。说实话，如果...</w:t>
      </w:r>
    </w:p>
    <w:p>
      <w:pPr>
        <w:ind w:left="0" w:right="0" w:firstLine="560"/>
        <w:spacing w:before="450" w:after="450" w:line="312" w:lineRule="auto"/>
      </w:pPr>
      <w:r>
        <w:rPr>
          <w:rFonts w:ascii="宋体" w:hAnsi="宋体" w:eastAsia="宋体" w:cs="宋体"/>
          <w:color w:val="000"/>
          <w:sz w:val="28"/>
          <w:szCs w:val="28"/>
        </w:rPr>
        <w:t xml:space="preserve">大学生季度工作总结范文5篇</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大学生是指正在接受基础高等教育和专业高等教育还未毕业或已经毕业走进社会的一群人。下面是小编为大家精心整理的大学生季度工作总结5篇，希望对大家有所帮助。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大学生季度工作总结篇1</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大学生季度工作总结篇2</w:t>
      </w:r>
    </w:p>
    <w:p>
      <w:pPr>
        <w:ind w:left="0" w:right="0" w:firstLine="560"/>
        <w:spacing w:before="450" w:after="450" w:line="312" w:lineRule="auto"/>
      </w:pPr>
      <w:r>
        <w:rPr>
          <w:rFonts w:ascii="宋体" w:hAnsi="宋体" w:eastAsia="宋体" w:cs="宋体"/>
          <w:color w:val="000"/>
          <w:sz w:val="28"/>
          <w:szCs w:val="28"/>
        </w:rPr>
        <w:t xml:space="preserve">一. 协会现状</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配合全校体育工作、发挥协会自身特色\"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平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三. 内部建设</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四. 与学校工作配合及对外联系</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平较高的学生裁判，这样一支裁判队伍的存在已经潜移默化的提高了我校球迷的水平、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五. 特色与不足</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平，乃至为中国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大学生季度工作总结篇4</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本科生为期21天的军训就要结束了，这是我校第一次组织全体本科新生的军训，在__警备区领导、__市教育委员会领导和__区武装部领导的大力支持下，在学校党委、行政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2025-05-01T03:42:27+08:00</dcterms:created>
  <dcterms:modified xsi:type="dcterms:W3CDTF">2025-05-01T03:42:27+08:00</dcterms:modified>
</cp:coreProperties>
</file>

<file path=docProps/custom.xml><?xml version="1.0" encoding="utf-8"?>
<Properties xmlns="http://schemas.openxmlformats.org/officeDocument/2006/custom-properties" xmlns:vt="http://schemas.openxmlformats.org/officeDocument/2006/docPropsVTypes"/>
</file>