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202_年以来学校党支部党建工作总结【3篇】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以下是为大家整理的关于202_年以来学校党支部党建工...</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以下是为大家整理的关于202_年以来学校党支部党建工作总结的文章3篇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【篇1】202_年以来学校党支部党建工作总结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大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【篇2】202_年以来学校党支部党建工作总结</w:t>
      </w:r>
    </w:p>
    <w:p>
      <w:pPr>
        <w:ind w:left="0" w:right="0" w:firstLine="560"/>
        <w:spacing w:before="450" w:after="450" w:line="312" w:lineRule="auto"/>
      </w:pPr>
      <w:r>
        <w:rPr>
          <w:rFonts w:ascii="宋体" w:hAnsi="宋体" w:eastAsia="宋体" w:cs="宋体"/>
          <w:color w:val="000"/>
          <w:sz w:val="28"/>
          <w:szCs w:val="28"/>
        </w:rPr>
        <w:t xml:space="preserve">　　20xx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xx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【篇3】202_年以来学校党支部党建工作总结</w:t>
      </w:r>
    </w:p>
    <w:p>
      <w:pPr>
        <w:ind w:left="0" w:right="0" w:firstLine="560"/>
        <w:spacing w:before="450" w:after="450" w:line="312" w:lineRule="auto"/>
      </w:pPr>
      <w:r>
        <w:rPr>
          <w:rFonts w:ascii="宋体" w:hAnsi="宋体" w:eastAsia="宋体" w:cs="宋体"/>
          <w:color w:val="000"/>
          <w:sz w:val="28"/>
          <w:szCs w:val="28"/>
        </w:rPr>
        <w:t xml:space="preserve">　　根据委党组关于20XX年工作的总体安排，机关党委于年初拟定了XX年工作要点，以机关党委文件形式印发全委各支部（处室、单位）。20XX年，机关党委主要做了以下工作：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八荣八耻”制作成宣传牌，悬挂在一楼大厅；购买了宣传社会主义荣辱观的图片，在一楼张贴，使其做到家喻户晓、人人皆知；同时，以机关党委名义下发文件，要求各支部、各处室（单位）认真学习，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四是对我委XX－XX年度实施“云岭先锋”工程情况进行了认真总结，形成文字材料，向省直机关工委检查组作了汇报，获得检查组的好评。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七是在移民工作尚未移交情况下，继续按上级要求抓紧这项工作，下达了XX年度以礼河水电站库区移民遗留问题处理项目计划，上报了XX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XX周年活动（详见《纪念中国共产党建党XX周年活动安排方案》）；二是按照XX年度工作要点，继续抓好各项专题学习、教育；三是继续抓好实施“云岭先锋”工程，在形式和内容上，力争有所创新；四是继续抓好脱钩企业党组织关系移交地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2025-07-09T00:03:35+08:00</dcterms:created>
  <dcterms:modified xsi:type="dcterms:W3CDTF">2025-07-09T00:03:35+08:00</dcterms:modified>
</cp:coreProperties>
</file>

<file path=docProps/custom.xml><?xml version="1.0" encoding="utf-8"?>
<Properties xmlns="http://schemas.openxmlformats.org/officeDocument/2006/custom-properties" xmlns:vt="http://schemas.openxmlformats.org/officeDocument/2006/docPropsVTypes"/>
</file>