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建筑公司会计年终总结</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120XX建筑业会计工作总结转眼间又跨过一个年度之坎，回首这一年，虽没有轰轰烈烈的战果，但也算经历了一段不平凡的考验和磨砺。年初，公司经营管理模式调整，财务工作并入财务部；客旅分公司人员分流，财务工作又并入财务部；新公司像雨后的春笋一样不断...</w:t>
      </w:r>
    </w:p>
    <w:p>
      <w:pPr>
        <w:ind w:left="0" w:right="0" w:firstLine="560"/>
        <w:spacing w:before="450" w:after="450" w:line="312" w:lineRule="auto"/>
      </w:pPr>
      <w:r>
        <w:rPr>
          <w:rFonts w:ascii="宋体" w:hAnsi="宋体" w:eastAsia="宋体" w:cs="宋体"/>
          <w:color w:val="000"/>
          <w:sz w:val="28"/>
          <w:szCs w:val="28"/>
        </w:rPr>
        <w:t xml:space="preserve">120XX建筑业会计工作总结</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核算材料占工程成本比重较大，同时也是保证产品质量的重要因素之一。通过甲供材料的方式，解决了这方面的质量问题，但在价格这个不确定因素上难以控制，从下半年开始建筑材料价格“公司财务工作年终工作总结”版权归作者所有；请注明出处!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2建筑业会计年终总结</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04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3建筑企业会计年终工作总结</w:t>
      </w:r>
    </w:p>
    <w:p>
      <w:pPr>
        <w:ind w:left="0" w:right="0" w:firstLine="560"/>
        <w:spacing w:before="450" w:after="450" w:line="312" w:lineRule="auto"/>
      </w:pPr>
      <w:r>
        <w:rPr>
          <w:rFonts w:ascii="宋体" w:hAnsi="宋体" w:eastAsia="宋体" w:cs="宋体"/>
          <w:color w:val="000"/>
          <w:sz w:val="28"/>
          <w:szCs w:val="28"/>
        </w:rPr>
        <w:t xml:space="preserve">12月份我依旧负责五公司的会计核算，除了和以往月份的每月日常核算之外，新增了年末项目材料盘点和年终结算：</w:t>
      </w:r>
    </w:p>
    <w:p>
      <w:pPr>
        <w:ind w:left="0" w:right="0" w:firstLine="560"/>
        <w:spacing w:before="450" w:after="450" w:line="312" w:lineRule="auto"/>
      </w:pPr>
      <w:r>
        <w:rPr>
          <w:rFonts w:ascii="宋体" w:hAnsi="宋体" w:eastAsia="宋体" w:cs="宋体"/>
          <w:color w:val="000"/>
          <w:sz w:val="28"/>
          <w:szCs w:val="28"/>
        </w:rPr>
        <w:t xml:space="preserve">1、年末盘点，在月末时我协助李小环组长去了五公司的悦峰、盐田和江南时代三个项目进行盘点，主要统计钢筋、加气块的规格和数量，并对半成品的数量进行合适估计，期间不但对各种材料有了更为清楚的了解，也了解到了一些土建施工的常识，感觉收获的同时也发觉自己工作经验的不足，需要在以后多加提炼和总结。</w:t>
      </w:r>
    </w:p>
    <w:p>
      <w:pPr>
        <w:ind w:left="0" w:right="0" w:firstLine="560"/>
        <w:spacing w:before="450" w:after="450" w:line="312" w:lineRule="auto"/>
      </w:pPr>
      <w:r>
        <w:rPr>
          <w:rFonts w:ascii="宋体" w:hAnsi="宋体" w:eastAsia="宋体" w:cs="宋体"/>
          <w:color w:val="000"/>
          <w:sz w:val="28"/>
          <w:szCs w:val="28"/>
        </w:rPr>
        <w:t xml:space="preserve">2、年终结算，这是第一次参与年终结算，提醒自己抓住学习的机会，在正在努力完成分配的各项任务，来使自己能够快速成长</w:t>
      </w:r>
    </w:p>
    <w:p>
      <w:pPr>
        <w:ind w:left="0" w:right="0" w:firstLine="560"/>
        <w:spacing w:before="450" w:after="450" w:line="312" w:lineRule="auto"/>
      </w:pPr>
      <w:r>
        <w:rPr>
          <w:rFonts w:ascii="宋体" w:hAnsi="宋体" w:eastAsia="宋体" w:cs="宋体"/>
          <w:color w:val="000"/>
          <w:sz w:val="28"/>
          <w:szCs w:val="28"/>
        </w:rPr>
        <w:t xml:space="preserve">回顾4个月的五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1、每月日常各类业务的会计处理及相应凭证的填写及审核，其中完成凭证编制426笔，审核117笔2、附件包括发票的处理审核及各公司费用报销的处理，其中完成费用报销审核37笔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3、工程结算的会计处理及流程，分包结算完成5笔</w:t>
      </w:r>
    </w:p>
    <w:p>
      <w:pPr>
        <w:ind w:left="0" w:right="0" w:firstLine="560"/>
        <w:spacing w:before="450" w:after="450" w:line="312" w:lineRule="auto"/>
      </w:pPr>
      <w:r>
        <w:rPr>
          <w:rFonts w:ascii="宋体" w:hAnsi="宋体" w:eastAsia="宋体" w:cs="宋体"/>
          <w:color w:val="000"/>
          <w:sz w:val="28"/>
          <w:szCs w:val="28"/>
        </w:rPr>
        <w:t xml:space="preserve">4、完成9-12月末的会计处理，包括计提折旧，两费计提，后勤间接费分摊，工程项目保修金、税金的计提及收入成本确认和最后损益结转；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5、完成9-12月会计档案资料的整理装订及保管。做到及时审核整理原始凭证，制作记账凭证。并对所出凭证进行检查、复核，对于不正确的记账凭证，找到原因并及时改正；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6、大致掌握了月财务报表报及季度财务报表的编制方法，编制报表8张，不过这点还要继续加强学习。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7、安全文明措施费资料打印，独立完成悦峰、盐田、杏坛可园和深南电路的发票复印。</w:t>
      </w:r>
    </w:p>
    <w:p>
      <w:pPr>
        <w:ind w:left="0" w:right="0" w:firstLine="560"/>
        <w:spacing w:before="450" w:after="450" w:line="312" w:lineRule="auto"/>
      </w:pPr>
      <w:r>
        <w:rPr>
          <w:rFonts w:ascii="宋体" w:hAnsi="宋体" w:eastAsia="宋体" w:cs="宋体"/>
          <w:color w:val="000"/>
          <w:sz w:val="28"/>
          <w:szCs w:val="28"/>
        </w:rPr>
        <w:t xml:space="preserve">8、协助李小环组长完成五公司悦峰、盐田和江南时代的面膜材料盘点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1、对eas的使用，特别是查账的能力还有待提高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三、将来的工作计划</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宋体" w:hAnsi="宋体" w:eastAsia="宋体" w:cs="宋体"/>
          <w:color w:val="000"/>
          <w:sz w:val="28"/>
          <w:szCs w:val="28"/>
        </w:rPr>
        <w:t xml:space="preserve">4建筑企业财务公司年终总结</w:t>
      </w:r>
    </w:p>
    <w:p>
      <w:pPr>
        <w:ind w:left="0" w:right="0" w:firstLine="560"/>
        <w:spacing w:before="450" w:after="450" w:line="312" w:lineRule="auto"/>
      </w:pPr>
      <w:r>
        <w:rPr>
          <w:rFonts w:ascii="宋体" w:hAnsi="宋体" w:eastAsia="宋体" w:cs="宋体"/>
          <w:color w:val="000"/>
          <w:sz w:val="28"/>
          <w:szCs w:val="28"/>
        </w:rPr>
        <w:t xml:space="preserve">20XX年是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 万元，实际上交 万元，尚欠 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 万元。其中，工程实现收入万元，其他产业及房屋销售实现收入 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 万元。其中：工资约 万元，折旧约 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 万元，减少 万元，净新增固定资产 万元。</w:t>
      </w:r>
    </w:p>
    <w:p>
      <w:pPr>
        <w:ind w:left="0" w:right="0" w:firstLine="560"/>
        <w:spacing w:before="450" w:after="450" w:line="312" w:lineRule="auto"/>
      </w:pPr>
      <w:r>
        <w:rPr>
          <w:rFonts w:ascii="宋体" w:hAnsi="宋体" w:eastAsia="宋体" w:cs="宋体"/>
          <w:color w:val="000"/>
          <w:sz w:val="28"/>
          <w:szCs w:val="28"/>
        </w:rPr>
        <w:t xml:space="preserve">5、上交税金情况本年度集团公司共计向国家上缴各种税金 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 万元，应收款合计为：万元，二者相抵后，各单位应付款净额为： 万元，各单位应付集团公司净额为： 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１、向金融机构借款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 笔，累计金额为 万元。新增贷款 笔，累计金额为 万元。年初贷款余额为 万元，年末贷款金额为 万元，增加 万元，减少 万元，净增加 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万元，归还 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万元。其原因是：本年新增集资款 万元，减少原集资款 万元，净新增加 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 万元，支付村镇借款利息 万元，支付集资款利息 万元，合计支付利息： 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4、做好20XX年年决算工作，为20XX年的规范核算工作打下坚实的基础。此项工作拟在20XX年1月份全面完成。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2025-08-07T16:16:26+08:00</dcterms:created>
  <dcterms:modified xsi:type="dcterms:W3CDTF">2025-08-07T16:16:26+08:00</dcterms:modified>
</cp:coreProperties>
</file>

<file path=docProps/custom.xml><?xml version="1.0" encoding="utf-8"?>
<Properties xmlns="http://schemas.openxmlformats.org/officeDocument/2006/custom-properties" xmlns:vt="http://schemas.openxmlformats.org/officeDocument/2006/docPropsVTypes"/>
</file>