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管理员试用期转正工作总结汇报</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管理员试用期转正工作总结汇报20xx年x月机关新的一轮处级干部聘任时，我被聘任到校办产业办公室主任岗位。重新上岗后，通过努力学习，不断提高自己对校办产业发展的认识，并在学校统一领导下，协助主管校领导在努力完成20xx年6000万元上缴任务指...</w:t>
      </w:r>
    </w:p>
    <w:p>
      <w:pPr>
        <w:ind w:left="0" w:right="0" w:firstLine="560"/>
        <w:spacing w:before="450" w:after="450" w:line="312" w:lineRule="auto"/>
      </w:pPr>
      <w:r>
        <w:rPr>
          <w:rFonts w:ascii="宋体" w:hAnsi="宋体" w:eastAsia="宋体" w:cs="宋体"/>
          <w:color w:val="000"/>
          <w:sz w:val="28"/>
          <w:szCs w:val="28"/>
        </w:rPr>
        <w:t xml:space="preserve">管理员试用期转正工作总结汇报</w:t>
      </w:r>
    </w:p>
    <w:p>
      <w:pPr>
        <w:ind w:left="0" w:right="0" w:firstLine="560"/>
        <w:spacing w:before="450" w:after="450" w:line="312" w:lineRule="auto"/>
      </w:pPr>
      <w:r>
        <w:rPr>
          <w:rFonts w:ascii="宋体" w:hAnsi="宋体" w:eastAsia="宋体" w:cs="宋体"/>
          <w:color w:val="000"/>
          <w:sz w:val="28"/>
          <w:szCs w:val="28"/>
        </w:rPr>
        <w:t xml:space="preserve">20xx年x月机关新的一轮处级干部聘任时，我被聘任到校办产业办公室主任岗位。重新上岗后，通过努力学习，不断提高自己对校办产业发展的认识，并在学校统一领导下，协助主管校领导在努力完成20xx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最大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xx年上缴学校6000万元任务，其中科技产业1400万，教育培训1800万，周边物业与基地开发上缴2800万;上缴总量比20xx年增长20%，产业总资产达到10亿元，比20xx年增长25%，销售收入达到4亿多，比20xx年增长30%，学校所有者权益达到4亿，比20xx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xx年x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最佳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xx年x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xx年底完成顺义基地建厂工作，标准化兽药生产车间通过国家验收;积极为公司筹措资金，使公司平稳度过难关。20xx年公司利润比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2025-05-02T04:55:44+08:00</dcterms:created>
  <dcterms:modified xsi:type="dcterms:W3CDTF">2025-05-02T04:55:44+08:00</dcterms:modified>
</cp:coreProperties>
</file>

<file path=docProps/custom.xml><?xml version="1.0" encoding="utf-8"?>
<Properties xmlns="http://schemas.openxmlformats.org/officeDocument/2006/custom-properties" xmlns:vt="http://schemas.openxmlformats.org/officeDocument/2006/docPropsVTypes"/>
</file>