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公司出纳员工年度工作总结模板</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出纳员工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　　一、提高业务能力</w:t>
      </w:r>
    </w:p>
    <w:p>
      <w:pPr>
        <w:ind w:left="0" w:right="0" w:firstLine="560"/>
        <w:spacing w:before="450" w:after="450" w:line="312" w:lineRule="auto"/>
      </w:pPr>
      <w:r>
        <w:rPr>
          <w:rFonts w:ascii="宋体" w:hAnsi="宋体" w:eastAsia="宋体" w:cs="宋体"/>
          <w:color w:val="000"/>
          <w:sz w:val="28"/>
          <w:szCs w:val="28"/>
        </w:rPr>
        <w:t xml:space="preserve">　　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　　二、出纳工作经过</w:t>
      </w:r>
    </w:p>
    <w:p>
      <w:pPr>
        <w:ind w:left="0" w:right="0" w:firstLine="560"/>
        <w:spacing w:before="450" w:after="450" w:line="312" w:lineRule="auto"/>
      </w:pPr>
      <w:r>
        <w:rPr>
          <w:rFonts w:ascii="宋体" w:hAnsi="宋体" w:eastAsia="宋体" w:cs="宋体"/>
          <w:color w:val="000"/>
          <w:sz w:val="28"/>
          <w:szCs w:val="28"/>
        </w:rPr>
        <w:t xml:space="preserve">　　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&gt;【篇三】公司出纳员工年度工作总结模板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7.1现金帐收支。</w:t>
      </w:r>
    </w:p>
    <w:p>
      <w:pPr>
        <w:ind w:left="0" w:right="0" w:firstLine="560"/>
        <w:spacing w:before="450" w:after="450" w:line="312" w:lineRule="auto"/>
      </w:pPr>
      <w:r>
        <w:rPr>
          <w:rFonts w:ascii="宋体" w:hAnsi="宋体" w:eastAsia="宋体" w:cs="宋体"/>
          <w:color w:val="000"/>
          <w:sz w:val="28"/>
          <w:szCs w:val="28"/>
        </w:rPr>
        <w:t xml:space="preserve">　　7.2工程部回款与已送未结。</w:t>
      </w:r>
    </w:p>
    <w:p>
      <w:pPr>
        <w:ind w:left="0" w:right="0" w:firstLine="560"/>
        <w:spacing w:before="450" w:after="450" w:line="312" w:lineRule="auto"/>
      </w:pPr>
      <w:r>
        <w:rPr>
          <w:rFonts w:ascii="宋体" w:hAnsi="宋体" w:eastAsia="宋体" w:cs="宋体"/>
          <w:color w:val="000"/>
          <w:sz w:val="28"/>
          <w:szCs w:val="28"/>
        </w:rPr>
        <w:t xml:space="preserve">　　7.3外围发货及到款。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&gt;【篇四】公司出纳员工年度工作总结模板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出纳人员要有较强的安全意识，现金、有价证券、票据、各种印鉴，既要有内部的保管分工，各负其责，并相互牵制；也要有对外的保密措施，维护个人安全和公司的\'利益不受到损失。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2025-06-18T02:04:19+08:00</dcterms:created>
  <dcterms:modified xsi:type="dcterms:W3CDTF">2025-06-18T02:04:19+08:00</dcterms:modified>
</cp:coreProperties>
</file>

<file path=docProps/custom.xml><?xml version="1.0" encoding="utf-8"?>
<Properties xmlns="http://schemas.openxmlformats.org/officeDocument/2006/custom-properties" xmlns:vt="http://schemas.openxmlformats.org/officeDocument/2006/docPropsVTypes"/>
</file>