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银行柜员主管年终总结</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银行柜员主管年终总结（精选5篇）“想客户之所求、急客户之所需、排客户之所忧”，为客户提供全方位、周到、便捷、高效的服务。做到操作标准，服务规范，用语礼貌，举止得体，给客户留下良好的印象。以下是小编整理的银行柜员主管年终总结，欢迎大家借鉴与参...</w:t>
      </w:r>
    </w:p>
    <w:p>
      <w:pPr>
        <w:ind w:left="0" w:right="0" w:firstLine="560"/>
        <w:spacing w:before="450" w:after="450" w:line="312" w:lineRule="auto"/>
      </w:pPr>
      <w:r>
        <w:rPr>
          <w:rFonts w:ascii="宋体" w:hAnsi="宋体" w:eastAsia="宋体" w:cs="宋体"/>
          <w:color w:val="000"/>
          <w:sz w:val="28"/>
          <w:szCs w:val="28"/>
        </w:rPr>
        <w:t xml:space="preserve">银行柜员主管年终总结（精选5篇）</w:t>
      </w:r>
    </w:p>
    <w:p>
      <w:pPr>
        <w:ind w:left="0" w:right="0" w:firstLine="560"/>
        <w:spacing w:before="450" w:after="450" w:line="312" w:lineRule="auto"/>
      </w:pPr>
      <w:r>
        <w:rPr>
          <w:rFonts w:ascii="宋体" w:hAnsi="宋体" w:eastAsia="宋体" w:cs="宋体"/>
          <w:color w:val="000"/>
          <w:sz w:val="28"/>
          <w:szCs w:val="28"/>
        </w:rPr>
        <w:t xml:space="preserve">“想客户之所求、急客户之所需、排客户之所忧”，为客户提供全方位、周到、便捷、高效的服务。做到操作标准，服务规范，用语礼貌，举止得体，给客户留下良好的印象。以下是小编整理的银行柜员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银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不无故迟到、早退。我始终坚持“工作第一”的原则，认真执行行里的各项规章制度，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做的还是不够完善，需要继续学习更多的业务知识和生活常识，扩大自己的知识面，在领导和同事们的关心、指导和帮助中提高自己、更加严格要求自己，为银行的发展添砖加瓦。通过这一年的工作，使我个人的综合素质得以提升，也锻炼得更加成熟。在以后的工作中，我还要继续兢兢业业、努力工作，爱岗敬业，吸取他人之所长、克已之所短，一如既往地为本行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银行柜员主管年终总结【篇2】</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银行柜员主管年终总结【篇3】</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分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与谐的人际关系，与同事之间与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与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与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与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中国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金事业的发展有机结合起来，才能充分发挥自己的工作积极性、主动性与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银行柜员主管年终总结【篇5】</w:t>
      </w:r>
    </w:p>
    <w:p>
      <w:pPr>
        <w:ind w:left="0" w:right="0" w:firstLine="560"/>
        <w:spacing w:before="450" w:after="450" w:line="312" w:lineRule="auto"/>
      </w:pPr>
      <w:r>
        <w:rPr>
          <w:rFonts w:ascii="宋体" w:hAnsi="宋体" w:eastAsia="宋体" w:cs="宋体"/>
          <w:color w:val="000"/>
          <w:sz w:val="28"/>
          <w:szCs w:val="28"/>
        </w:rPr>
        <w:t xml:space="preserve">经年的岗位调整，我本人被聘任为“20__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__-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2025-07-07T23:23:45+08:00</dcterms:created>
  <dcterms:modified xsi:type="dcterms:W3CDTF">2025-07-07T23:23:45+08:00</dcterms:modified>
</cp:coreProperties>
</file>

<file path=docProps/custom.xml><?xml version="1.0" encoding="utf-8"?>
<Properties xmlns="http://schemas.openxmlformats.org/officeDocument/2006/custom-properties" xmlns:vt="http://schemas.openxmlformats.org/officeDocument/2006/docPropsVTypes"/>
</file>