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党校班主任年底工作总结</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党校班主任年底工作总结（精选3篇）党校班主任年底工作总结 篇1 一、改善教师办公条件，加强校园环境建设 为改变学校的工作环境，使党校充分发挥 三个阵地、一个熔炉 的作用，200*年，学校共筹资20余万元，粉刷宿舍、食堂、办公室和教室墙壁50...</w:t>
      </w:r>
    </w:p>
    <w:p>
      <w:pPr>
        <w:ind w:left="0" w:right="0" w:firstLine="560"/>
        <w:spacing w:before="450" w:after="450" w:line="312" w:lineRule="auto"/>
      </w:pPr>
      <w:r>
        <w:rPr>
          <w:rFonts w:ascii="宋体" w:hAnsi="宋体" w:eastAsia="宋体" w:cs="宋体"/>
          <w:color w:val="000"/>
          <w:sz w:val="28"/>
          <w:szCs w:val="28"/>
        </w:rPr>
        <w:t xml:space="preserve">党校班主任年底工作总结（精选3篇）</w:t>
      </w:r>
    </w:p>
    <w:p>
      <w:pPr>
        <w:ind w:left="0" w:right="0" w:firstLine="560"/>
        <w:spacing w:before="450" w:after="450" w:line="312" w:lineRule="auto"/>
      </w:pPr>
      <w:r>
        <w:rPr>
          <w:rFonts w:ascii="宋体" w:hAnsi="宋体" w:eastAsia="宋体" w:cs="宋体"/>
          <w:color w:val="000"/>
          <w:sz w:val="28"/>
          <w:szCs w:val="28"/>
        </w:rPr>
        <w:t xml:space="preserve">党校班主任年底工作总结 篇1</w:t>
      </w:r>
    </w:p>
    <w:p>
      <w:pPr>
        <w:ind w:left="0" w:right="0" w:firstLine="560"/>
        <w:spacing w:before="450" w:after="450" w:line="312" w:lineRule="auto"/>
      </w:pPr>
      <w:r>
        <w:rPr>
          <w:rFonts w:ascii="宋体" w:hAnsi="宋体" w:eastAsia="宋体" w:cs="宋体"/>
          <w:color w:val="000"/>
          <w:sz w:val="28"/>
          <w:szCs w:val="28"/>
        </w:rPr>
        <w:t xml:space="preserve">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 三个阵地、一个熔炉 的作用，200*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 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双城市委党校学习。</w:t>
      </w:r>
    </w:p>
    <w:p>
      <w:pPr>
        <w:ind w:left="0" w:right="0" w:firstLine="560"/>
        <w:spacing w:before="450" w:after="450" w:line="312" w:lineRule="auto"/>
      </w:pPr>
      <w:r>
        <w:rPr>
          <w:rFonts w:ascii="宋体" w:hAnsi="宋体" w:eastAsia="宋体" w:cs="宋体"/>
          <w:color w:val="000"/>
          <w:sz w:val="28"/>
          <w:szCs w:val="28"/>
        </w:rPr>
        <w:t xml:space="preserve">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双城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4月中旬，与双城市教师进修学校合作，举办了哈市中小学校长培训班，对100多名中小学校长进行理论和业务培训。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 以教学为中心、以科研为基幢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201x年上半年，党校办各类学历班8个,在读学员400多人。工作中注重管理，完善和规范了教学管理各项规章制度，使班级管理不断加强，逐步使党校系列专科、本科班的管理正规化、规范化。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201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 三个阵地，一个熔炉 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 中共双城市委党校网站 ，既加大了我校的对外宣传力度，扩大我校的影响，又为我校教师提供一个学习和发展的平台。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201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201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宋体" w:hAnsi="宋体" w:eastAsia="宋体" w:cs="宋体"/>
          <w:color w:val="000"/>
          <w:sz w:val="28"/>
          <w:szCs w:val="28"/>
        </w:rPr>
        <w:t xml:space="preserve">党校班主任年底工作总结 篇2</w:t>
      </w:r>
    </w:p>
    <w:p>
      <w:pPr>
        <w:ind w:left="0" w:right="0" w:firstLine="560"/>
        <w:spacing w:before="450" w:after="450" w:line="312" w:lineRule="auto"/>
      </w:pPr>
      <w:r>
        <w:rPr>
          <w:rFonts w:ascii="宋体" w:hAnsi="宋体" w:eastAsia="宋体" w:cs="宋体"/>
          <w:color w:val="000"/>
          <w:sz w:val="28"/>
          <w:szCs w:val="28"/>
        </w:rPr>
        <w:t xml:space="preserve">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 月份，根据县委的统一部署，结合党校工作实际，制订了党校作风建设年实施活动意见，并按规定上交年度作风建设年活动工作总结和有关台帐汇总工作。按照县委统一要求，认真开展 周一夜学 活动。年初，制订了 周一夜学 计划，并严格按照计划开展党校特色的 周一夜学 活动。采取专题式讲座和案例式讨论的方式创新学习模式，提高学习效率。 周一夜学 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201x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3月份，认真完成全校32位教职员工和15 位离退休同志的调资工作。党校虽小，但人员成分较为复杂，有公务员编制、有事业干部编制、有行政工人编制、有普工编制，调资的方法差别较大，任务较重。6 月份，我校徐声响老师参评中级职称评审和施白容老师参评高级职称评审。职称评审工作技术性强，工作量大，时间性强，办公室严格按照上级规定，帮助参评两位老师积极准备各种材料，并按规定整理成册，更可喜的是二位参评教师100%通过评审，名列同级党校前列。5月份和12月份，及时按规定办理了许丰丰老师和叶贻世副校长的退休手续。10月份、11月份，庄孝平、韩加榜老师顺利取得了高级技术工人的资格，办公室及时办理了聘任和调资工作。12月份，按照规定及时、准确把全校教职员工、离退休同志的工资数据统计表、人才统计表、岗位编制汇总表等材料送报人事局，较好完成年终工资统报工作。今年，我校引进两位新教师，办公室及时做好工资的交接和人事档案的转移手续。特别是在今年聘任指标十分紧张，部分教师将无法给予聘任的情况下，与陈校长一道多次到人事局做了大量的工作，最终人事局给予特事特办，对具备中级职称资格的教师全部给予聘任，为教师争得了合法的权益。一年来，办公室及时、准确地完成了人事、工资的各种常规工作，没有出现工作失误。</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 服务、合作 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当然，回顾20xx，办公室的工作还存在许多的不足和缺点，展望20xx，我们准备加强以下几方面的工作：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一、早做准备，努力实现20xx年创建市级文明单位的目标。</w:t>
      </w:r>
    </w:p>
    <w:p>
      <w:pPr>
        <w:ind w:left="0" w:right="0" w:firstLine="560"/>
        <w:spacing w:before="450" w:after="450" w:line="312" w:lineRule="auto"/>
      </w:pPr>
      <w:r>
        <w:rPr>
          <w:rFonts w:ascii="宋体" w:hAnsi="宋体" w:eastAsia="宋体" w:cs="宋体"/>
          <w:color w:val="000"/>
          <w:sz w:val="28"/>
          <w:szCs w:val="28"/>
        </w:rPr>
        <w:t xml:space="preserve">二、加大宣传力度，通过宣传窗、党报、网页等载体宣传党的新思想、新论断、新举措;通过简报等方式宣传党校的先进事迹、工作动态，宣传优秀学员和丰富的班级活动。</w:t>
      </w:r>
    </w:p>
    <w:p>
      <w:pPr>
        <w:ind w:left="0" w:right="0" w:firstLine="560"/>
        <w:spacing w:before="450" w:after="450" w:line="312" w:lineRule="auto"/>
      </w:pPr>
      <w:r>
        <w:rPr>
          <w:rFonts w:ascii="宋体" w:hAnsi="宋体" w:eastAsia="宋体" w:cs="宋体"/>
          <w:color w:val="000"/>
          <w:sz w:val="28"/>
          <w:szCs w:val="28"/>
        </w:rPr>
        <w:t xml:space="preserve">党校班主任年底工作总结 篇3</w:t>
      </w:r>
    </w:p>
    <w:p>
      <w:pPr>
        <w:ind w:left="0" w:right="0" w:firstLine="560"/>
        <w:spacing w:before="450" w:after="450" w:line="312" w:lineRule="auto"/>
      </w:pPr>
      <w:r>
        <w:rPr>
          <w:rFonts w:ascii="宋体" w:hAnsi="宋体" w:eastAsia="宋体" w:cs="宋体"/>
          <w:color w:val="000"/>
          <w:sz w:val="28"/>
          <w:szCs w:val="28"/>
        </w:rPr>
        <w:t xml:space="preserve">本学年度党校工作在校党委的领导下，在分管校领导和党校校长的直接指导下，经有关党群部门和各分党校的共同努力，完成大学生学员和教职工学员共37个班次的培训工作，培训各类学员约8700多人。(本学期党校工作尚未结束，人数不能精确)具体工作体现在以下几个方面：</w:t>
      </w:r>
    </w:p>
    <w:p>
      <w:pPr>
        <w:ind w:left="0" w:right="0" w:firstLine="560"/>
        <w:spacing w:before="450" w:after="450" w:line="312" w:lineRule="auto"/>
      </w:pPr>
      <w:r>
        <w:rPr>
          <w:rFonts w:ascii="宋体" w:hAnsi="宋体" w:eastAsia="宋体" w:cs="宋体"/>
          <w:color w:val="000"/>
          <w:sz w:val="28"/>
          <w:szCs w:val="28"/>
        </w:rPr>
        <w:t xml:space="preserve">(一)根据党校确定的教育培训规模和模式，严格把好招生关，保证学员有良好的素质</w:t>
      </w:r>
    </w:p>
    <w:p>
      <w:pPr>
        <w:ind w:left="0" w:right="0" w:firstLine="560"/>
        <w:spacing w:before="450" w:after="450" w:line="312" w:lineRule="auto"/>
      </w:pPr>
      <w:r>
        <w:rPr>
          <w:rFonts w:ascii="宋体" w:hAnsi="宋体" w:eastAsia="宋体" w:cs="宋体"/>
          <w:color w:val="000"/>
          <w:sz w:val="28"/>
          <w:szCs w:val="28"/>
        </w:rPr>
        <w:t xml:space="preserve">在整体规划，突出重点，注重创新，积极推进的基础上，党校确定的教育培训的规模和模式是：翡翠湖校区采取学校党校集中培训的模式;南校区采取学校党校集中培训和部分学院独立培训的模式，学校集中培训学员13个班次，规模约6100人;部分学院独立培训学生24个班次，规模约2600人。</w:t>
      </w:r>
    </w:p>
    <w:p>
      <w:pPr>
        <w:ind w:left="0" w:right="0" w:firstLine="560"/>
        <w:spacing w:before="450" w:after="450" w:line="312" w:lineRule="auto"/>
      </w:pPr>
      <w:r>
        <w:rPr>
          <w:rFonts w:ascii="宋体" w:hAnsi="宋体" w:eastAsia="宋体" w:cs="宋体"/>
          <w:color w:val="000"/>
          <w:sz w:val="28"/>
          <w:szCs w:val="28"/>
        </w:rPr>
        <w:t xml:space="preserve">严格把好招生关，保证学员有良好的素质是做好党校工作的一个重要环节。尤其是招收大学生学员时，党校积极贯彻中央16号文件和全国高校党建工作会议精神，在扩大学员数量的同时，着重保证学员有良好的素质：如对党的认识、入党动机等。做到有计划性和选择性，避免盲目性和随意性。在招收学员时，党校要求各班主任按照个人申请、班级团支部和院团总支推荐、学生党支部讨论、党总支审核、党校批准等一整套程序，认真进行了学员资格认定，注重及时将那些政治上积极要求进步、群众基础良好、学习积极努力、入党愿望迫切、德智体美等方面全面发展的大学生吸收到党校参加学习，从而为党校培训工作的顺利开展奠定了良好的基矗</w:t>
      </w:r>
    </w:p>
    <w:p>
      <w:pPr>
        <w:ind w:left="0" w:right="0" w:firstLine="560"/>
        <w:spacing w:before="450" w:after="450" w:line="312" w:lineRule="auto"/>
      </w:pPr>
      <w:r>
        <w:rPr>
          <w:rFonts w:ascii="宋体" w:hAnsi="宋体" w:eastAsia="宋体" w:cs="宋体"/>
          <w:color w:val="000"/>
          <w:sz w:val="28"/>
          <w:szCs w:val="28"/>
        </w:rPr>
        <w:t xml:space="preserve">(二)加强管理，采取多种措施，努力提高党校教育培训质量</w:t>
      </w:r>
    </w:p>
    <w:p>
      <w:pPr>
        <w:ind w:left="0" w:right="0" w:firstLine="560"/>
        <w:spacing w:before="450" w:after="450" w:line="312" w:lineRule="auto"/>
      </w:pPr>
      <w:r>
        <w:rPr>
          <w:rFonts w:ascii="宋体" w:hAnsi="宋体" w:eastAsia="宋体" w:cs="宋体"/>
          <w:color w:val="000"/>
          <w:sz w:val="28"/>
          <w:szCs w:val="28"/>
        </w:rPr>
        <w:t xml:space="preserve">正确处理好数量与质量的关系，做到与师生员工的思想实际、教职工的本职工作、学生的成长成才有机地结合，努力增强师生员工参加党校学习的荣誉感和责任感，使党校学员既要做到认真学习党的基本理论和基本知识，提高思想政治素质，又要在行动上体现党校学员的先进性，在各方面起到模范带头作用。为此，党校加强管理，采取多种措施努力提高教育培训质量： 1、要求授课教师要以高度的责任心认真备课，做到观点正确，讲解生动，并通过问卷调查等多种形式把握好培训对象的思想特点，提高教育的针对性和实效性;2、学校党校通过提供有关讲课资料，采取集中辅导，分组集体备课等措施进一步提高教师的讲课水平;3、加强对学员的管理。在培训过程中，要求学员在课堂教学中认真听讲、作笔记，并对教学内容进行有计划的自学;课后讨论要求学员认真讨论所讲内容以及每单元的讨论题，并作详细记录;做到讨论有提纲、有记录;教学有检查、有考勤;实践有特色、有成效。党校加强对学员的管理，进一步明确党校学习纪律要求，对个别极不认真的学员，经过班主任提出，党校研究取消其培训资格;4、积极开展主题实践活动。按班别确定实践活动的主题，学生积极分子班实践活动的主题是： 促进迎评建设，共建和-谐校园 。学生党员班实践活动的主题是： 发挥模范作用，促进迎评建设 。教工积极分子班和党支部书记班实践活动的主题是： 发扬革命传统，做好本职工作 。党校还开展了以 如何做一名合格的共产党员 为主题的征文竞赛及丰富多彩的实践活动。学员们通过实践活动，能初步做到以马克思主义世界观，人生观和价值观指导自己的言行，用科学的理论去观察事物、判断形势、分析问题，在实践中陶冶情操、锤炼品德、增长才干。为加强实践活动的实效，党校把学员参加实践活动作为考核其是否结业的依据之一，并以此作为评选优秀班主任的重要条件。</w:t>
      </w:r>
    </w:p>
    <w:p>
      <w:pPr>
        <w:ind w:left="0" w:right="0" w:firstLine="560"/>
        <w:spacing w:before="450" w:after="450" w:line="312" w:lineRule="auto"/>
      </w:pPr>
      <w:r>
        <w:rPr>
          <w:rFonts w:ascii="宋体" w:hAnsi="宋体" w:eastAsia="宋体" w:cs="宋体"/>
          <w:color w:val="000"/>
          <w:sz w:val="28"/>
          <w:szCs w:val="28"/>
        </w:rPr>
        <w:t xml:space="preserve">(三)坚持高标准，注重讲实效，努力创新党校教育培训新形式</w:t>
      </w:r>
    </w:p>
    <w:p>
      <w:pPr>
        <w:ind w:left="0" w:right="0" w:firstLine="560"/>
        <w:spacing w:before="450" w:after="450" w:line="312" w:lineRule="auto"/>
      </w:pPr>
      <w:r>
        <w:rPr>
          <w:rFonts w:ascii="宋体" w:hAnsi="宋体" w:eastAsia="宋体" w:cs="宋体"/>
          <w:color w:val="000"/>
          <w:sz w:val="28"/>
          <w:szCs w:val="28"/>
        </w:rPr>
        <w:t xml:space="preserve">学校党校与社会上其它各类党校相比，在培训对象、培训任务和培训要求等方面都有其特殊性。党校结合学校实际努力创新培训新形式：1、坚持培训的针对性和层次性。党校举办了学生党员、学生入党积极分子、教职工入党积极分子及党支部书记培训班，针对不同学员采取不同的培训方式，并且在培训分类分层方面形成了制度化，避免了 一锅煮 的现象。2、坚持培训的实效性和可行性。党校坚持 缺什么补什么，需什么学什么 的原则，紧紧围绕学校党建、思想政治工作和基层党的干部队伍建设的需要，科学确定培训内容，使培训与学员的岗位相一致，与学员的需求相吻合。3、坚持传统和现代化教学手段结合性。我们在发挥传统教学优势的同时，还注重利用录相、多媒体等手段进行教学，使培训方式更加多样化。</w:t>
      </w:r>
    </w:p>
    <w:p>
      <w:pPr>
        <w:ind w:left="0" w:right="0" w:firstLine="560"/>
        <w:spacing w:before="450" w:after="450" w:line="312" w:lineRule="auto"/>
      </w:pPr>
      <w:r>
        <w:rPr>
          <w:rFonts w:ascii="宋体" w:hAnsi="宋体" w:eastAsia="宋体" w:cs="宋体"/>
          <w:color w:val="000"/>
          <w:sz w:val="28"/>
          <w:szCs w:val="28"/>
        </w:rPr>
        <w:t xml:space="preserve">(四)严肃党校纪律，严格考核，认真做好总结表彰工作</w:t>
      </w:r>
    </w:p>
    <w:p>
      <w:pPr>
        <w:ind w:left="0" w:right="0" w:firstLine="560"/>
        <w:spacing w:before="450" w:after="450" w:line="312" w:lineRule="auto"/>
      </w:pPr>
      <w:r>
        <w:rPr>
          <w:rFonts w:ascii="宋体" w:hAnsi="宋体" w:eastAsia="宋体" w:cs="宋体"/>
          <w:color w:val="000"/>
          <w:sz w:val="28"/>
          <w:szCs w:val="28"/>
        </w:rPr>
        <w:t xml:space="preserve">党校认真执行学员班学习纪律，在全部教学计划完成后，对学员进行了严格的考核。最后对学员考试成绩、自我总结、平时表现均合格者，准予结业并发给结业证书。同时，在班主任个人总结的基础上，根据党校对各班主任平时工作态度、工作实效的考查，根据学员在学习、讨论、实践等过程中的综合表现以及考试成绩评出 优秀班主任 和 优秀学员 分别予以表彰。</w:t>
      </w:r>
    </w:p>
    <w:p>
      <w:pPr>
        <w:ind w:left="0" w:right="0" w:firstLine="560"/>
        <w:spacing w:before="450" w:after="450" w:line="312" w:lineRule="auto"/>
      </w:pPr>
      <w:r>
        <w:rPr>
          <w:rFonts w:ascii="宋体" w:hAnsi="宋体" w:eastAsia="宋体" w:cs="宋体"/>
          <w:color w:val="000"/>
          <w:sz w:val="28"/>
          <w:szCs w:val="28"/>
        </w:rPr>
        <w:t xml:space="preserve">(五)指导分党校抓好教育培训工作</w:t>
      </w:r>
    </w:p>
    <w:p>
      <w:pPr>
        <w:ind w:left="0" w:right="0" w:firstLine="560"/>
        <w:spacing w:before="450" w:after="450" w:line="312" w:lineRule="auto"/>
      </w:pPr>
      <w:r>
        <w:rPr>
          <w:rFonts w:ascii="宋体" w:hAnsi="宋体" w:eastAsia="宋体" w:cs="宋体"/>
          <w:color w:val="000"/>
          <w:sz w:val="28"/>
          <w:szCs w:val="28"/>
        </w:rPr>
        <w:t xml:space="preserve">认真贯彻落实《中共合肥工业大学委员会关于在各学院建立分党校的意见》精神，学校党校负责抓 总 ，充分发挥硬件条件与师资优势，负责制定统一的教育培训计划，做好对各分党校的检查、指导协调和服务工作，制定了 五个统一 的规范管理制度：即统一培训教材、统一培训内容、统一考试要求、统一发放证书、统一评奖评优。这样独立办班的分党校就可以充分发挥自身的情况明、管理强、培训方式灵活的优势，重点做好本学院学生入党积极分子的教育培训工作并协助学校党校抓好学生党员的教育培训工作;对非独立办班的分党校，学校党校继续加大集中培训力度，分党校积极协助学校党校做好本学院学生入党积极分子和学生党员的教育培训工作。党校还根据独立办班和非独立办班分党校不同职责要求，认真加强管理，切实履行职责，积极做好教学安排、自学讨论、实践活动、考核评优、开学典礼和结业典礼等重要环节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2025-05-08T10:44:25+08:00</dcterms:created>
  <dcterms:modified xsi:type="dcterms:W3CDTF">2025-05-08T10:44:25+08:00</dcterms:modified>
</cp:coreProperties>
</file>

<file path=docProps/custom.xml><?xml version="1.0" encoding="utf-8"?>
<Properties xmlns="http://schemas.openxmlformats.org/officeDocument/2006/custom-properties" xmlns:vt="http://schemas.openxmlformats.org/officeDocument/2006/docPropsVTypes"/>
</file>