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2024公司财务部年度工作总结</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2024公司财务部年度工作总结》是为大家准备的，希望对大家有帮助。&gt;1.2024公司财务部年度工作总结　　XX...</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2024公司财务部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&gt;1.2024公司财务部年度工作总结</w:t>
      </w:r>
    </w:p>
    <w:p>
      <w:pPr>
        <w:ind w:left="0" w:right="0" w:firstLine="560"/>
        <w:spacing w:before="450" w:after="450" w:line="312" w:lineRule="auto"/>
      </w:pPr>
      <w:r>
        <w:rPr>
          <w:rFonts w:ascii="宋体" w:hAnsi="宋体" w:eastAsia="宋体" w:cs="宋体"/>
          <w:color w:val="000"/>
          <w:sz w:val="28"/>
          <w:szCs w:val="28"/>
        </w:rPr>
        <w:t xml:space="preserve">　　XX年财务部在x总的直接领导下，各项工作均沿正确的方向迈进，通过财务部各成员的努力与付出，在各部门同事的鼎力协助下，完成了上级交待的各项任务，取得了良好的工作成绩，为公司XX年达成XX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　　鼠年已经离我们而去，在公司领导正确的带领下，《维力谷》公司已经从一个普通的天线厂，步入了一个更高的台阶，并在业界享有一定的声誉，现在正临近农历新年，在部分人看来，这是一个论 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　　一、会计报表：</w:t>
      </w:r>
    </w:p>
    <w:p>
      <w:pPr>
        <w:ind w:left="0" w:right="0" w:firstLine="560"/>
        <w:spacing w:before="450" w:after="450" w:line="312" w:lineRule="auto"/>
      </w:pPr>
      <w:r>
        <w:rPr>
          <w:rFonts w:ascii="宋体" w:hAnsi="宋体" w:eastAsia="宋体" w:cs="宋体"/>
          <w:color w:val="000"/>
          <w:sz w:val="28"/>
          <w:szCs w:val="28"/>
        </w:rPr>
        <w:t xml:space="preserve">　　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　　在税务局的税务申报方面，财务部力求做到准确及时，并与税务部门保持着良好的沟通与协调，在XX年底国税局批准了公司企业所得税的“两免三减半”税收优惠政策，并保持公司开业四年来税务局零投诉的良好记录。为减轻公司负担做出了良好的表率。由于金融危机的到来，在X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　　二、应收账款：</w:t>
      </w:r>
    </w:p>
    <w:p>
      <w:pPr>
        <w:ind w:left="0" w:right="0" w:firstLine="560"/>
        <w:spacing w:before="450" w:after="450" w:line="312" w:lineRule="auto"/>
      </w:pPr>
      <w:r>
        <w:rPr>
          <w:rFonts w:ascii="宋体" w:hAnsi="宋体" w:eastAsia="宋体" w:cs="宋体"/>
          <w:color w:val="000"/>
          <w:sz w:val="28"/>
          <w:szCs w:val="28"/>
        </w:rPr>
        <w:t xml:space="preserve">　　在XX年，财务部在控制企业成本费用的开支，加强应收账的催收方面发挥了其应有的监督的职能，能做到超期货款及时提示，到期未付货款停止发货的处理意见，限度了保障公司财产安全。从会计报表上来看，在XX年销售业绩同比XX年翻番的情况下，X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　　三、费用控制：</w:t>
      </w:r>
    </w:p>
    <w:p>
      <w:pPr>
        <w:ind w:left="0" w:right="0" w:firstLine="560"/>
        <w:spacing w:before="450" w:after="450" w:line="312" w:lineRule="auto"/>
      </w:pPr>
      <w:r>
        <w:rPr>
          <w:rFonts w:ascii="宋体" w:hAnsi="宋体" w:eastAsia="宋体" w:cs="宋体"/>
          <w:color w:val="000"/>
          <w:sz w:val="28"/>
          <w:szCs w:val="28"/>
        </w:rPr>
        <w:t xml:space="preserve">　　公司所有的开支均由应付账款的支付体现出来，而应付货款由两大方面组成：数量和单价，数量*单价=应付账款，费用的控制我们也可以从这两大方面展开。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　　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　　2、供应商：同一主要原料的稳定供应商一般不能，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　　3、数量：根据“以销定产”的经营原则，假如我们将所有订单完结以后，理论上可达到零库存的思路。公司所采购的原材料，在考虑备品的情况下，均是以销售定单的大小的确定，这个步骤在X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　　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　　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w:t>
      </w:r>
    </w:p>
    <w:p>
      <w:pPr>
        <w:ind w:left="0" w:right="0" w:firstLine="560"/>
        <w:spacing w:before="450" w:after="450" w:line="312" w:lineRule="auto"/>
      </w:pPr>
      <w:r>
        <w:rPr>
          <w:rFonts w:ascii="宋体" w:hAnsi="宋体" w:eastAsia="宋体" w:cs="宋体"/>
          <w:color w:val="000"/>
          <w:sz w:val="28"/>
          <w:szCs w:val="28"/>
        </w:rPr>
        <w:t xml:space="preserve">　　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　　四、固定资产：</w:t>
      </w:r>
    </w:p>
    <w:p>
      <w:pPr>
        <w:ind w:left="0" w:right="0" w:firstLine="560"/>
        <w:spacing w:before="450" w:after="450" w:line="312" w:lineRule="auto"/>
      </w:pPr>
      <w:r>
        <w:rPr>
          <w:rFonts w:ascii="宋体" w:hAnsi="宋体" w:eastAsia="宋体" w:cs="宋体"/>
          <w:color w:val="000"/>
          <w:sz w:val="28"/>
          <w:szCs w:val="28"/>
        </w:rPr>
        <w:t xml:space="preserve">　　固定资产是企业的重要资源，是vlg保持正常动作的坚强后盾与物质支持，为公司的研发与生产提供了一个良好的硬件环境。在X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　　1、验收合格并登记品名，规格。</w:t>
      </w:r>
    </w:p>
    <w:p>
      <w:pPr>
        <w:ind w:left="0" w:right="0" w:firstLine="560"/>
        <w:spacing w:before="450" w:after="450" w:line="312" w:lineRule="auto"/>
      </w:pPr>
      <w:r>
        <w:rPr>
          <w:rFonts w:ascii="宋体" w:hAnsi="宋体" w:eastAsia="宋体" w:cs="宋体"/>
          <w:color w:val="000"/>
          <w:sz w:val="28"/>
          <w:szCs w:val="28"/>
        </w:rPr>
        <w:t xml:space="preserve">　　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　　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　　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　　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　　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　　五、绩效考核</w:t>
      </w:r>
    </w:p>
    <w:p>
      <w:pPr>
        <w:ind w:left="0" w:right="0" w:firstLine="560"/>
        <w:spacing w:before="450" w:after="450" w:line="312" w:lineRule="auto"/>
      </w:pPr>
      <w:r>
        <w:rPr>
          <w:rFonts w:ascii="宋体" w:hAnsi="宋体" w:eastAsia="宋体" w:cs="宋体"/>
          <w:color w:val="000"/>
          <w:sz w:val="28"/>
          <w:szCs w:val="28"/>
        </w:rPr>
        <w:t xml:space="preserve">　　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　　现在公司的绩效考核分成两部分，第一部分是部门考核，第二部分是副总考核，考核小组必须具备判定的权利，被考核部门可以保留申诉的权力，但必须服从考核结。</w:t>
      </w:r>
    </w:p>
    <w:p>
      <w:pPr>
        <w:ind w:left="0" w:right="0" w:firstLine="560"/>
        <w:spacing w:before="450" w:after="450" w:line="312" w:lineRule="auto"/>
      </w:pPr>
      <w:r>
        <w:rPr>
          <w:rFonts w:ascii="宋体" w:hAnsi="宋体" w:eastAsia="宋体" w:cs="宋体"/>
          <w:color w:val="000"/>
          <w:sz w:val="28"/>
          <w:szCs w:val="28"/>
        </w:rPr>
        <w:t xml:space="preserve">&gt;2.2024公司财务部年度工作总结</w:t>
      </w:r>
    </w:p>
    <w:p>
      <w:pPr>
        <w:ind w:left="0" w:right="0" w:firstLine="560"/>
        <w:spacing w:before="450" w:after="450" w:line="312" w:lineRule="auto"/>
      </w:pPr>
      <w:r>
        <w:rPr>
          <w:rFonts w:ascii="宋体" w:hAnsi="宋体" w:eastAsia="宋体" w:cs="宋体"/>
          <w:color w:val="000"/>
          <w:sz w:val="28"/>
          <w:szCs w:val="28"/>
        </w:rPr>
        <w:t xml:space="preserve">　　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　　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　　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　　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　　（三）在税收筹划方面。我们本着不违反财经纪律的原则下，通过合理税收筹划使企业承担合理税赋。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　　（四）协调内外部关系方面。</w:t>
      </w:r>
    </w:p>
    <w:p>
      <w:pPr>
        <w:ind w:left="0" w:right="0" w:firstLine="560"/>
        <w:spacing w:before="450" w:after="450" w:line="312" w:lineRule="auto"/>
      </w:pPr>
      <w:r>
        <w:rPr>
          <w:rFonts w:ascii="宋体" w:hAnsi="宋体" w:eastAsia="宋体" w:cs="宋体"/>
          <w:color w:val="000"/>
          <w:sz w:val="28"/>
          <w:szCs w:val="28"/>
        </w:rPr>
        <w:t xml:space="preserve">　　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　　在配合审计检查工作方面。本年，我公司本部及分公司作为局被投资企业接受了审计署关于“20xx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　　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　　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　　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　　三、明年的工作思路</w:t>
      </w:r>
    </w:p>
    <w:p>
      <w:pPr>
        <w:ind w:left="0" w:right="0" w:firstLine="560"/>
        <w:spacing w:before="450" w:after="450" w:line="312" w:lineRule="auto"/>
      </w:pPr>
      <w:r>
        <w:rPr>
          <w:rFonts w:ascii="宋体" w:hAnsi="宋体" w:eastAsia="宋体" w:cs="宋体"/>
          <w:color w:val="000"/>
          <w:sz w:val="28"/>
          <w:szCs w:val="28"/>
        </w:rPr>
        <w:t xml:space="preserve">　　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　　2、做好分析工作，为经营管理和投资决策提供有效的参考依据。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&gt;3.2024公司财务部年度工作总结</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一、20xx年我段共有在岗职工（平均数）79人。完成施工产值（约）：XXXX万元。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20XX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2025-05-02T08:25:09+08:00</dcterms:created>
  <dcterms:modified xsi:type="dcterms:W3CDTF">2025-05-02T08:25:09+08:00</dcterms:modified>
</cp:coreProperties>
</file>

<file path=docProps/custom.xml><?xml version="1.0" encoding="utf-8"?>
<Properties xmlns="http://schemas.openxmlformats.org/officeDocument/2006/custom-properties" xmlns:vt="http://schemas.openxmlformats.org/officeDocument/2006/docPropsVTypes"/>
</file>